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F8B" w:rsidRDefault="00B12C33" w:rsidP="00520F8B">
      <w:pPr>
        <w:pStyle w:val="Heading1"/>
        <w:spacing w:before="79"/>
        <w:ind w:right="1854"/>
      </w:pPr>
      <w:r>
        <w:t xml:space="preserve">ABC </w:t>
      </w:r>
      <w:r w:rsidR="00520F8B">
        <w:t>SCHOOL DISTRICT NO.</w:t>
      </w:r>
      <w:r>
        <w:t>00</w:t>
      </w:r>
      <w:r w:rsidR="00520F8B">
        <w:t xml:space="preserve"> </w:t>
      </w:r>
    </w:p>
    <w:p w:rsidR="00520F8B" w:rsidRDefault="00520F8B" w:rsidP="00520F8B">
      <w:pPr>
        <w:pStyle w:val="Heading1"/>
        <w:spacing w:before="79"/>
        <w:ind w:right="1854"/>
      </w:pPr>
      <w:r>
        <w:t>OF MARICOPA COUNTY, ARIZONA</w:t>
      </w:r>
    </w:p>
    <w:p w:rsidR="00520F8B" w:rsidRDefault="00520F8B" w:rsidP="00520F8B">
      <w:pPr>
        <w:pStyle w:val="BodyText"/>
        <w:rPr>
          <w:b/>
        </w:rPr>
      </w:pPr>
    </w:p>
    <w:p w:rsidR="00520F8B" w:rsidRDefault="00520F8B" w:rsidP="00520F8B">
      <w:pPr>
        <w:ind w:left="1835" w:right="1851"/>
        <w:jc w:val="center"/>
        <w:rPr>
          <w:b/>
          <w:sz w:val="24"/>
        </w:rPr>
      </w:pPr>
      <w:r>
        <w:rPr>
          <w:b/>
          <w:sz w:val="24"/>
        </w:rPr>
        <w:t>RESOLUTION RE: COVID-19</w:t>
      </w:r>
    </w:p>
    <w:p w:rsidR="003863ED" w:rsidRDefault="003863ED" w:rsidP="003863ED">
      <w:pPr>
        <w:contextualSpacing/>
        <w:jc w:val="center"/>
        <w:textAlignment w:val="baseline"/>
        <w:rPr>
          <w:rFonts w:eastAsia="Times New Roman"/>
          <w:b/>
          <w:color w:val="000000"/>
          <w:sz w:val="24"/>
        </w:rPr>
      </w:pPr>
    </w:p>
    <w:p w:rsidR="003863ED" w:rsidRDefault="003863ED" w:rsidP="003863ED">
      <w:pPr>
        <w:contextualSpacing/>
        <w:jc w:val="center"/>
        <w:textAlignment w:val="baseline"/>
        <w:rPr>
          <w:rFonts w:eastAsia="Times New Roman"/>
          <w:b/>
          <w:color w:val="000000"/>
          <w:sz w:val="24"/>
        </w:rPr>
      </w:pPr>
    </w:p>
    <w:p w:rsidR="003863ED" w:rsidRDefault="003863ED" w:rsidP="003863ED">
      <w:pPr>
        <w:ind w:firstLine="720"/>
        <w:contextualSpacing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WHEREAS, </w:t>
      </w:r>
      <w:r w:rsidR="00520F8B">
        <w:rPr>
          <w:rFonts w:eastAsia="Times New Roman"/>
          <w:color w:val="000000"/>
          <w:sz w:val="24"/>
        </w:rPr>
        <w:t xml:space="preserve">the </w:t>
      </w:r>
      <w:r w:rsidR="00B12C33">
        <w:rPr>
          <w:rFonts w:eastAsia="Times New Roman"/>
          <w:color w:val="000000"/>
          <w:sz w:val="24"/>
        </w:rPr>
        <w:t xml:space="preserve">ABC </w:t>
      </w:r>
      <w:r w:rsidR="00520F8B">
        <w:rPr>
          <w:rFonts w:eastAsia="Times New Roman"/>
          <w:color w:val="000000"/>
          <w:sz w:val="24"/>
        </w:rPr>
        <w:t>School District No.</w:t>
      </w:r>
      <w:r w:rsidR="00B12C33">
        <w:rPr>
          <w:rFonts w:eastAsia="Times New Roman"/>
          <w:color w:val="000000"/>
          <w:sz w:val="24"/>
        </w:rPr>
        <w:t>00</w:t>
      </w:r>
      <w:r w:rsidR="00520F8B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(“</w:t>
      </w:r>
      <w:r w:rsidR="00520F8B">
        <w:rPr>
          <w:rFonts w:eastAsia="Times New Roman"/>
          <w:color w:val="000000"/>
          <w:sz w:val="24"/>
        </w:rPr>
        <w:t xml:space="preserve">the </w:t>
      </w:r>
      <w:r>
        <w:rPr>
          <w:rFonts w:eastAsia="Times New Roman"/>
          <w:color w:val="000000"/>
          <w:sz w:val="24"/>
        </w:rPr>
        <w:t xml:space="preserve">District”) </w:t>
      </w:r>
      <w:r w:rsidR="006037D9">
        <w:rPr>
          <w:rFonts w:eastAsia="Times New Roman"/>
          <w:color w:val="000000"/>
          <w:sz w:val="24"/>
        </w:rPr>
        <w:t>closed schools effective March 16, 2020, pursuant to orders from the Governor of Arizona (the “Governor”) and the Arizona Superintendent of Public Instruction</w:t>
      </w:r>
      <w:r>
        <w:rPr>
          <w:rFonts w:eastAsia="Times New Roman"/>
          <w:color w:val="000000"/>
          <w:sz w:val="24"/>
        </w:rPr>
        <w:t>; and</w:t>
      </w:r>
    </w:p>
    <w:p w:rsidR="003863ED" w:rsidRDefault="003863ED" w:rsidP="003863ED">
      <w:pPr>
        <w:ind w:right="72" w:firstLine="720"/>
        <w:contextualSpacing/>
        <w:jc w:val="both"/>
        <w:textAlignment w:val="baseline"/>
        <w:rPr>
          <w:rFonts w:eastAsia="Times New Roman"/>
          <w:color w:val="000000"/>
          <w:sz w:val="24"/>
        </w:rPr>
      </w:pPr>
    </w:p>
    <w:p w:rsidR="003863ED" w:rsidRDefault="003863ED" w:rsidP="003863ED">
      <w:pPr>
        <w:ind w:firstLine="720"/>
        <w:contextualSpacing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WHEREAS, </w:t>
      </w:r>
      <w:r w:rsidR="006037D9">
        <w:rPr>
          <w:rFonts w:eastAsia="Times New Roman"/>
          <w:color w:val="000000"/>
          <w:sz w:val="24"/>
        </w:rPr>
        <w:t>subsequent orders and legislation called for the closure of schools for the remainder of the 2019-2020 academic year</w:t>
      </w:r>
      <w:r w:rsidR="00444B62">
        <w:rPr>
          <w:rFonts w:eastAsia="Times New Roman"/>
          <w:color w:val="000000"/>
          <w:sz w:val="24"/>
        </w:rPr>
        <w:t xml:space="preserve"> due to the outbreak of COVID-19 in Arizona</w:t>
      </w:r>
      <w:r>
        <w:rPr>
          <w:rFonts w:eastAsia="Times New Roman"/>
          <w:color w:val="000000"/>
          <w:sz w:val="24"/>
        </w:rPr>
        <w:t>; and</w:t>
      </w:r>
    </w:p>
    <w:p w:rsidR="006037D9" w:rsidRDefault="006037D9" w:rsidP="003863ED">
      <w:pPr>
        <w:ind w:firstLine="720"/>
        <w:contextualSpacing/>
        <w:jc w:val="both"/>
        <w:textAlignment w:val="baseline"/>
        <w:rPr>
          <w:rFonts w:eastAsia="Times New Roman"/>
          <w:color w:val="000000"/>
          <w:sz w:val="24"/>
        </w:rPr>
      </w:pPr>
    </w:p>
    <w:p w:rsidR="006037D9" w:rsidRDefault="006037D9" w:rsidP="003863ED">
      <w:pPr>
        <w:ind w:firstLine="720"/>
        <w:contextualSpacing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WHEREAS, the Governor’s Executive Orders 2020-18, 2020-24 and 2020-33</w:t>
      </w:r>
      <w:r w:rsidR="00444B62">
        <w:rPr>
          <w:rFonts w:eastAsia="Times New Roman"/>
          <w:color w:val="000000"/>
          <w:sz w:val="24"/>
        </w:rPr>
        <w:t xml:space="preserve"> (the “Closure Orders”) established certain restrictions on public activities in response to the COVID-19 outbreak; and</w:t>
      </w:r>
    </w:p>
    <w:p w:rsidR="003863ED" w:rsidRDefault="003863ED" w:rsidP="003863ED">
      <w:pPr>
        <w:ind w:right="648" w:firstLine="720"/>
        <w:contextualSpacing/>
        <w:jc w:val="both"/>
        <w:textAlignment w:val="baseline"/>
        <w:rPr>
          <w:rFonts w:eastAsia="Times New Roman"/>
          <w:color w:val="000000"/>
          <w:sz w:val="24"/>
        </w:rPr>
      </w:pPr>
    </w:p>
    <w:p w:rsidR="00051BD4" w:rsidRDefault="003863ED" w:rsidP="003863ED">
      <w:pPr>
        <w:ind w:firstLine="720"/>
        <w:contextualSpacing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WHEREAS,</w:t>
      </w:r>
      <w:r w:rsidR="006037D9">
        <w:rPr>
          <w:rFonts w:eastAsia="Times New Roman"/>
          <w:color w:val="000000"/>
          <w:sz w:val="24"/>
        </w:rPr>
        <w:t xml:space="preserve"> the Governor’s</w:t>
      </w:r>
      <w:r>
        <w:rPr>
          <w:rFonts w:eastAsia="Times New Roman"/>
          <w:color w:val="000000"/>
          <w:sz w:val="24"/>
        </w:rPr>
        <w:t xml:space="preserve"> </w:t>
      </w:r>
      <w:r w:rsidR="006037D9">
        <w:rPr>
          <w:rFonts w:eastAsia="Times New Roman"/>
          <w:color w:val="000000"/>
          <w:sz w:val="24"/>
        </w:rPr>
        <w:t xml:space="preserve">Executive Order 2020-36 </w:t>
      </w:r>
      <w:r w:rsidR="00444B62">
        <w:rPr>
          <w:rFonts w:eastAsia="Times New Roman"/>
          <w:color w:val="000000"/>
          <w:sz w:val="24"/>
        </w:rPr>
        <w:t xml:space="preserve">(the “Return Order”) </w:t>
      </w:r>
      <w:r w:rsidR="00051BD4">
        <w:rPr>
          <w:rFonts w:eastAsia="Times New Roman"/>
          <w:color w:val="000000"/>
          <w:sz w:val="24"/>
        </w:rPr>
        <w:t xml:space="preserve">was issued outlining requirements for businesses and other Arizona entities to assist in mitigating the spread of COVID-19 as they reopened; </w:t>
      </w:r>
      <w:r w:rsidR="000D23F6">
        <w:rPr>
          <w:rFonts w:eastAsia="Times New Roman"/>
          <w:color w:val="000000"/>
          <w:sz w:val="24"/>
        </w:rPr>
        <w:t xml:space="preserve"> </w:t>
      </w:r>
    </w:p>
    <w:p w:rsidR="000D23F6" w:rsidRDefault="000D23F6" w:rsidP="003863ED">
      <w:pPr>
        <w:ind w:firstLine="720"/>
        <w:contextualSpacing/>
        <w:jc w:val="both"/>
        <w:textAlignment w:val="baseline"/>
        <w:rPr>
          <w:rFonts w:eastAsia="Times New Roman"/>
          <w:color w:val="000000"/>
          <w:sz w:val="24"/>
        </w:rPr>
      </w:pPr>
    </w:p>
    <w:p w:rsidR="000D23F6" w:rsidRPr="00B12C33" w:rsidRDefault="000D23F6" w:rsidP="003863ED">
      <w:pPr>
        <w:ind w:firstLine="720"/>
        <w:contextualSpacing/>
        <w:jc w:val="both"/>
        <w:textAlignment w:val="baseline"/>
        <w:rPr>
          <w:rFonts w:eastAsia="Times New Roman"/>
          <w:color w:val="000000"/>
          <w:sz w:val="24"/>
        </w:rPr>
      </w:pPr>
      <w:r w:rsidRPr="00B12C33">
        <w:rPr>
          <w:rFonts w:eastAsia="Times New Roman"/>
          <w:color w:val="000000"/>
          <w:sz w:val="24"/>
        </w:rPr>
        <w:t>WHER</w:t>
      </w:r>
      <w:r w:rsidR="003E7481">
        <w:rPr>
          <w:rFonts w:eastAsia="Times New Roman"/>
          <w:color w:val="000000"/>
          <w:sz w:val="24"/>
        </w:rPr>
        <w:t>E</w:t>
      </w:r>
      <w:bookmarkStart w:id="0" w:name="_GoBack"/>
      <w:bookmarkEnd w:id="0"/>
      <w:r w:rsidRPr="00B12C33">
        <w:rPr>
          <w:rFonts w:eastAsia="Times New Roman"/>
          <w:color w:val="000000"/>
          <w:sz w:val="24"/>
        </w:rPr>
        <w:t xml:space="preserve">AS, Executive Order 2020-41 (2020-2021 School Year </w:t>
      </w:r>
      <w:r w:rsidRPr="00B12C33">
        <w:rPr>
          <w:rFonts w:eastAsia="Times New Roman"/>
          <w:i/>
          <w:color w:val="000000"/>
          <w:sz w:val="24"/>
        </w:rPr>
        <w:t>Prioritizing Kids and Schools During COVID-19</w:t>
      </w:r>
      <w:r w:rsidRPr="00B12C33">
        <w:rPr>
          <w:rFonts w:eastAsia="Times New Roman"/>
          <w:color w:val="000000"/>
          <w:sz w:val="24"/>
        </w:rPr>
        <w:t>) was issued on June 24, 2020 and Executive Order 2020-44 (</w:t>
      </w:r>
      <w:r w:rsidRPr="00B12C33">
        <w:rPr>
          <w:rFonts w:eastAsia="Times New Roman"/>
          <w:i/>
          <w:color w:val="000000"/>
          <w:sz w:val="24"/>
        </w:rPr>
        <w:t>Protecting Public Health for Students and Teachers</w:t>
      </w:r>
      <w:r w:rsidRPr="00B12C33">
        <w:rPr>
          <w:rFonts w:eastAsia="Times New Roman"/>
          <w:color w:val="000000"/>
          <w:sz w:val="24"/>
        </w:rPr>
        <w:t xml:space="preserve">) was issued on June 29, 2020; </w:t>
      </w:r>
    </w:p>
    <w:p w:rsidR="00B12C33" w:rsidRPr="00B12C33" w:rsidRDefault="00B12C33" w:rsidP="003863ED">
      <w:pPr>
        <w:ind w:firstLine="720"/>
        <w:contextualSpacing/>
        <w:jc w:val="both"/>
        <w:textAlignment w:val="baseline"/>
        <w:rPr>
          <w:rFonts w:eastAsia="Times New Roman"/>
          <w:color w:val="000000"/>
          <w:sz w:val="24"/>
        </w:rPr>
      </w:pPr>
    </w:p>
    <w:p w:rsidR="00B12C33" w:rsidRPr="008C39F7" w:rsidRDefault="00B12C33" w:rsidP="003863ED">
      <w:pPr>
        <w:ind w:firstLine="720"/>
        <w:contextualSpacing/>
        <w:jc w:val="both"/>
        <w:textAlignment w:val="baseline"/>
        <w:rPr>
          <w:rFonts w:eastAsia="Times New Roman"/>
          <w:color w:val="000000"/>
          <w:sz w:val="24"/>
        </w:rPr>
      </w:pPr>
      <w:r w:rsidRPr="008C39F7">
        <w:rPr>
          <w:rFonts w:eastAsia="Times New Roman"/>
          <w:color w:val="000000"/>
          <w:sz w:val="24"/>
        </w:rPr>
        <w:t>WHEREAS, Executive Order 2020-51 (</w:t>
      </w:r>
      <w:r w:rsidRPr="008C39F7">
        <w:rPr>
          <w:rFonts w:eastAsia="Times New Roman"/>
          <w:i/>
          <w:color w:val="000000"/>
          <w:sz w:val="24"/>
        </w:rPr>
        <w:t>Arizona: Open for Learning</w:t>
      </w:r>
      <w:r w:rsidRPr="008C39F7">
        <w:rPr>
          <w:rFonts w:eastAsia="Times New Roman"/>
          <w:color w:val="000000"/>
          <w:sz w:val="24"/>
        </w:rPr>
        <w:t xml:space="preserve">), was issued on July 23, 2020, outlining the Governor’s plan for the reopening of schools for the 2020-2021 school year; and </w:t>
      </w:r>
    </w:p>
    <w:p w:rsidR="00DB658A" w:rsidRPr="008C39F7" w:rsidRDefault="00DB658A" w:rsidP="003863ED">
      <w:pPr>
        <w:ind w:firstLine="720"/>
        <w:contextualSpacing/>
        <w:jc w:val="both"/>
        <w:textAlignment w:val="baseline"/>
        <w:rPr>
          <w:rFonts w:eastAsia="Times New Roman"/>
          <w:color w:val="000000"/>
          <w:sz w:val="24"/>
        </w:rPr>
      </w:pPr>
    </w:p>
    <w:p w:rsidR="003863ED" w:rsidRDefault="003863ED" w:rsidP="003863ED">
      <w:pPr>
        <w:ind w:firstLine="720"/>
        <w:contextualSpacing/>
        <w:jc w:val="both"/>
        <w:textAlignment w:val="baseline"/>
        <w:rPr>
          <w:rFonts w:eastAsia="Times New Roman"/>
          <w:color w:val="000000"/>
          <w:sz w:val="24"/>
        </w:rPr>
      </w:pPr>
      <w:r w:rsidRPr="008C39F7">
        <w:rPr>
          <w:rFonts w:eastAsia="Times New Roman"/>
          <w:color w:val="000000"/>
          <w:sz w:val="24"/>
        </w:rPr>
        <w:t xml:space="preserve">WHEREAS, </w:t>
      </w:r>
      <w:r w:rsidR="00444B62" w:rsidRPr="008C39F7">
        <w:rPr>
          <w:rFonts w:eastAsia="Times New Roman"/>
          <w:color w:val="000000"/>
          <w:sz w:val="24"/>
        </w:rPr>
        <w:t xml:space="preserve">the Governing Board wishes to resume educational activities </w:t>
      </w:r>
      <w:r w:rsidR="007940C1" w:rsidRPr="008C39F7">
        <w:rPr>
          <w:rFonts w:eastAsia="Times New Roman"/>
          <w:color w:val="000000"/>
          <w:sz w:val="24"/>
        </w:rPr>
        <w:t xml:space="preserve">and business operations for the 2020-2021 school year </w:t>
      </w:r>
      <w:r w:rsidR="00444B62" w:rsidRPr="008C39F7">
        <w:rPr>
          <w:rFonts w:eastAsia="Times New Roman"/>
          <w:color w:val="000000"/>
          <w:sz w:val="24"/>
        </w:rPr>
        <w:t xml:space="preserve">in a manner that is consistent with </w:t>
      </w:r>
      <w:r w:rsidR="000D23F6" w:rsidRPr="008C39F7">
        <w:rPr>
          <w:rFonts w:eastAsia="Times New Roman"/>
          <w:color w:val="000000"/>
          <w:sz w:val="24"/>
        </w:rPr>
        <w:t xml:space="preserve">existing Executive </w:t>
      </w:r>
      <w:r w:rsidR="00444B62" w:rsidRPr="008C39F7">
        <w:rPr>
          <w:rFonts w:eastAsia="Times New Roman"/>
          <w:color w:val="000000"/>
          <w:sz w:val="24"/>
        </w:rPr>
        <w:t>Order</w:t>
      </w:r>
      <w:r w:rsidR="000D23F6" w:rsidRPr="008C39F7">
        <w:rPr>
          <w:rFonts w:eastAsia="Times New Roman"/>
          <w:color w:val="000000"/>
          <w:sz w:val="24"/>
        </w:rPr>
        <w:t>s</w:t>
      </w:r>
      <w:r w:rsidR="00D2416A" w:rsidRPr="008C39F7">
        <w:rPr>
          <w:rFonts w:eastAsia="Times New Roman"/>
          <w:color w:val="000000"/>
          <w:sz w:val="24"/>
        </w:rPr>
        <w:t xml:space="preserve"> but with recognition that there are many unknowns about future conditions that affect the District’s ability to conduct its educational </w:t>
      </w:r>
      <w:r w:rsidR="00C458DD">
        <w:rPr>
          <w:rFonts w:eastAsia="Times New Roman"/>
          <w:color w:val="000000"/>
          <w:sz w:val="24"/>
        </w:rPr>
        <w:t xml:space="preserve">mission </w:t>
      </w:r>
      <w:r w:rsidR="00520F8B" w:rsidRPr="008C39F7">
        <w:rPr>
          <w:rFonts w:eastAsia="Times New Roman"/>
          <w:color w:val="000000"/>
          <w:sz w:val="24"/>
        </w:rPr>
        <w:t xml:space="preserve">and other </w:t>
      </w:r>
      <w:r w:rsidR="00D2416A" w:rsidRPr="008C39F7">
        <w:rPr>
          <w:rFonts w:eastAsia="Times New Roman"/>
          <w:color w:val="000000"/>
          <w:sz w:val="24"/>
        </w:rPr>
        <w:t>activities</w:t>
      </w:r>
      <w:r w:rsidR="000D23F6" w:rsidRPr="008C39F7">
        <w:rPr>
          <w:rFonts w:eastAsia="Times New Roman"/>
          <w:color w:val="000000"/>
          <w:sz w:val="24"/>
        </w:rPr>
        <w:t xml:space="preserve"> and that current Executive Orders may be superseded or modified by future Executive Orders or federal or state laws;</w:t>
      </w:r>
      <w:r w:rsidR="000D23F6">
        <w:rPr>
          <w:rFonts w:eastAsia="Times New Roman"/>
          <w:color w:val="000000"/>
          <w:sz w:val="24"/>
        </w:rPr>
        <w:t xml:space="preserve"> </w:t>
      </w:r>
      <w:r w:rsidR="00D2416A">
        <w:rPr>
          <w:rFonts w:eastAsia="Times New Roman"/>
          <w:color w:val="000000"/>
          <w:sz w:val="24"/>
        </w:rPr>
        <w:t xml:space="preserve"> </w:t>
      </w:r>
    </w:p>
    <w:p w:rsidR="00520F8B" w:rsidRDefault="00520F8B" w:rsidP="00520F8B">
      <w:pPr>
        <w:pStyle w:val="BodyText"/>
      </w:pPr>
    </w:p>
    <w:p w:rsidR="00520F8B" w:rsidRDefault="00520F8B" w:rsidP="00520F8B">
      <w:pPr>
        <w:pStyle w:val="BodyText"/>
        <w:ind w:left="100" w:right="118" w:firstLine="719"/>
        <w:jc w:val="both"/>
      </w:pPr>
      <w:r>
        <w:t>NOW,</w:t>
      </w:r>
      <w:r>
        <w:rPr>
          <w:spacing w:val="-16"/>
        </w:rPr>
        <w:t xml:space="preserve"> </w:t>
      </w:r>
      <w:r>
        <w:t>THEREFORE</w:t>
      </w:r>
      <w:r>
        <w:rPr>
          <w:spacing w:val="-15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resolved</w:t>
      </w:r>
      <w:r>
        <w:rPr>
          <w:spacing w:val="-15"/>
        </w:rPr>
        <w:t xml:space="preserve"> </w:t>
      </w:r>
      <w:r>
        <w:t>by</w:t>
      </w:r>
      <w:r>
        <w:rPr>
          <w:spacing w:val="-20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Governing</w:t>
      </w:r>
      <w:r>
        <w:rPr>
          <w:spacing w:val="-15"/>
        </w:rPr>
        <w:t xml:space="preserve"> </w:t>
      </w:r>
      <w:r>
        <w:t>Board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 w:rsidR="00B12C33">
        <w:t xml:space="preserve">ABC </w:t>
      </w:r>
      <w:r>
        <w:t xml:space="preserve">School District No. </w:t>
      </w:r>
      <w:r w:rsidR="00B12C33">
        <w:t>00</w:t>
      </w:r>
      <w:r>
        <w:t xml:space="preserve"> of </w:t>
      </w:r>
      <w:r w:rsidR="00B12C33">
        <w:t xml:space="preserve">[                ] </w:t>
      </w:r>
      <w:r>
        <w:t>County, Arizona</w:t>
      </w:r>
      <w:r>
        <w:rPr>
          <w:spacing w:val="-3"/>
        </w:rPr>
        <w:t xml:space="preserve"> </w:t>
      </w:r>
      <w:r>
        <w:t>that:</w:t>
      </w:r>
    </w:p>
    <w:p w:rsidR="00520F8B" w:rsidRDefault="00520F8B" w:rsidP="00520F8B">
      <w:pPr>
        <w:pStyle w:val="BodyText"/>
        <w:tabs>
          <w:tab w:val="left" w:pos="1439"/>
        </w:tabs>
        <w:ind w:right="18"/>
        <w:jc w:val="center"/>
      </w:pPr>
    </w:p>
    <w:p w:rsidR="00BC36A1" w:rsidRDefault="00DB658A" w:rsidP="00325F2E">
      <w:pPr>
        <w:contextualSpacing/>
        <w:jc w:val="both"/>
        <w:textAlignment w:val="baseline"/>
        <w:rPr>
          <w:rFonts w:eastAsia="Times New Roman"/>
          <w:color w:val="000000"/>
          <w:sz w:val="24"/>
        </w:rPr>
      </w:pPr>
      <w:r w:rsidRPr="00520F8B">
        <w:rPr>
          <w:rFonts w:eastAsia="Times New Roman"/>
          <w:color w:val="000000"/>
          <w:sz w:val="24"/>
        </w:rPr>
        <w:t xml:space="preserve">The Governing Board </w:t>
      </w:r>
      <w:r w:rsidR="008428B1">
        <w:rPr>
          <w:rFonts w:eastAsia="Times New Roman"/>
          <w:color w:val="000000"/>
          <w:sz w:val="24"/>
        </w:rPr>
        <w:t xml:space="preserve">hereby </w:t>
      </w:r>
      <w:r w:rsidR="00BC36A1">
        <w:rPr>
          <w:rFonts w:eastAsia="Times New Roman"/>
          <w:color w:val="000000"/>
          <w:sz w:val="24"/>
        </w:rPr>
        <w:t>directs</w:t>
      </w:r>
      <w:r w:rsidR="00325F2E">
        <w:rPr>
          <w:rFonts w:eastAsia="Times New Roman"/>
          <w:color w:val="000000"/>
          <w:sz w:val="24"/>
        </w:rPr>
        <w:t xml:space="preserve"> and/or authorizes</w:t>
      </w:r>
      <w:r w:rsidR="00BC36A1">
        <w:rPr>
          <w:rFonts w:eastAsia="Times New Roman"/>
          <w:color w:val="000000"/>
          <w:sz w:val="24"/>
        </w:rPr>
        <w:t xml:space="preserve"> the District’s Superintendent </w:t>
      </w:r>
      <w:r w:rsidR="008428B1">
        <w:rPr>
          <w:rFonts w:eastAsia="Times New Roman"/>
          <w:color w:val="000000"/>
          <w:sz w:val="24"/>
        </w:rPr>
        <w:t xml:space="preserve">or his/her </w:t>
      </w:r>
      <w:proofErr w:type="spellStart"/>
      <w:r w:rsidR="008428B1">
        <w:rPr>
          <w:rFonts w:eastAsia="Times New Roman"/>
          <w:color w:val="000000"/>
          <w:sz w:val="24"/>
        </w:rPr>
        <w:t>delegees</w:t>
      </w:r>
      <w:proofErr w:type="spellEnd"/>
      <w:r w:rsidR="008428B1">
        <w:rPr>
          <w:rFonts w:eastAsia="Times New Roman"/>
          <w:color w:val="000000"/>
          <w:sz w:val="24"/>
        </w:rPr>
        <w:t xml:space="preserve">, </w:t>
      </w:r>
      <w:r w:rsidR="00BC36A1">
        <w:rPr>
          <w:rFonts w:eastAsia="Times New Roman"/>
          <w:color w:val="000000"/>
          <w:sz w:val="24"/>
        </w:rPr>
        <w:t>to take the following actions to ensure that the District complies with Executive Order 2020-51 and the provisions of Executive Orders 2020-41 and 2020-44 still in effect:</w:t>
      </w:r>
    </w:p>
    <w:p w:rsidR="00BC36A1" w:rsidRDefault="00BC36A1" w:rsidP="0091628B">
      <w:pPr>
        <w:ind w:left="1530" w:hanging="1530"/>
        <w:contextualSpacing/>
        <w:jc w:val="both"/>
        <w:textAlignment w:val="baseline"/>
        <w:rPr>
          <w:rFonts w:eastAsia="Times New Roman"/>
          <w:color w:val="000000"/>
          <w:sz w:val="24"/>
        </w:rPr>
      </w:pPr>
    </w:p>
    <w:p w:rsidR="00BC36A1" w:rsidRDefault="00325F2E" w:rsidP="00325F2E">
      <w:pPr>
        <w:ind w:left="720" w:hanging="720"/>
        <w:contextualSpacing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1.</w:t>
      </w:r>
      <w:r>
        <w:rPr>
          <w:rFonts w:eastAsia="Times New Roman"/>
          <w:color w:val="000000"/>
          <w:sz w:val="24"/>
        </w:rPr>
        <w:tab/>
        <w:t xml:space="preserve">In conformity with </w:t>
      </w:r>
      <w:r w:rsidR="00CD3944">
        <w:rPr>
          <w:rFonts w:eastAsia="Times New Roman"/>
          <w:color w:val="000000"/>
          <w:sz w:val="24"/>
        </w:rPr>
        <w:t>Order 1 of Executive Order 2020-51</w:t>
      </w:r>
      <w:r w:rsidR="004458A7">
        <w:rPr>
          <w:rFonts w:eastAsia="Times New Roman"/>
          <w:color w:val="000000"/>
          <w:sz w:val="24"/>
        </w:rPr>
        <w:t>:</w:t>
      </w:r>
    </w:p>
    <w:p w:rsidR="00CD3944" w:rsidRDefault="00CD3944" w:rsidP="00325F2E">
      <w:pPr>
        <w:ind w:left="720" w:hanging="720"/>
        <w:contextualSpacing/>
        <w:jc w:val="both"/>
        <w:textAlignment w:val="baseline"/>
        <w:rPr>
          <w:rFonts w:eastAsia="Times New Roman"/>
          <w:color w:val="000000"/>
          <w:sz w:val="24"/>
        </w:rPr>
      </w:pPr>
    </w:p>
    <w:p w:rsidR="00CD3944" w:rsidRDefault="00CD3944" w:rsidP="00325F2E">
      <w:pPr>
        <w:ind w:left="720" w:hanging="720"/>
        <w:contextualSpacing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  <w:t>a.</w:t>
      </w:r>
      <w:r>
        <w:rPr>
          <w:rFonts w:eastAsia="Times New Roman"/>
          <w:color w:val="000000"/>
          <w:sz w:val="24"/>
        </w:rPr>
        <w:tab/>
        <w:t xml:space="preserve">Provide the Governing Board with a recommendation as to when in-person, teacher </w:t>
      </w:r>
      <w:r>
        <w:rPr>
          <w:rFonts w:eastAsia="Times New Roman"/>
          <w:color w:val="000000"/>
          <w:sz w:val="24"/>
        </w:rPr>
        <w:tab/>
        <w:t xml:space="preserve">led classroom instruction can safely be made available; and </w:t>
      </w:r>
      <w:r w:rsidR="004458A7">
        <w:rPr>
          <w:rFonts w:eastAsia="Times New Roman"/>
          <w:color w:val="000000"/>
          <w:sz w:val="24"/>
        </w:rPr>
        <w:t xml:space="preserve"> </w:t>
      </w:r>
    </w:p>
    <w:p w:rsidR="00CD3944" w:rsidRDefault="00CD3944" w:rsidP="00325F2E">
      <w:pPr>
        <w:ind w:left="720" w:hanging="720"/>
        <w:contextualSpacing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lastRenderedPageBreak/>
        <w:tab/>
        <w:t>b.</w:t>
      </w:r>
      <w:r>
        <w:rPr>
          <w:rFonts w:eastAsia="Times New Roman"/>
          <w:color w:val="000000"/>
          <w:sz w:val="24"/>
        </w:rPr>
        <w:tab/>
        <w:t xml:space="preserve">Provide the Governing Board with a mitigation plan for its consideration and </w:t>
      </w:r>
      <w:r>
        <w:rPr>
          <w:rFonts w:eastAsia="Times New Roman"/>
          <w:color w:val="000000"/>
          <w:sz w:val="24"/>
        </w:rPr>
        <w:tab/>
        <w:t xml:space="preserve">approval prior to the opening of a school building for on-site support services or in </w:t>
      </w:r>
      <w:r>
        <w:rPr>
          <w:rFonts w:eastAsia="Times New Roman"/>
          <w:color w:val="000000"/>
          <w:sz w:val="24"/>
        </w:rPr>
        <w:tab/>
        <w:t xml:space="preserve">person instruction, </w:t>
      </w:r>
      <w:r w:rsidR="00C458DD">
        <w:rPr>
          <w:rFonts w:eastAsia="Times New Roman"/>
          <w:color w:val="000000"/>
          <w:sz w:val="24"/>
        </w:rPr>
        <w:t>i</w:t>
      </w:r>
      <w:r>
        <w:rPr>
          <w:rFonts w:eastAsia="Times New Roman"/>
          <w:color w:val="000000"/>
          <w:sz w:val="24"/>
        </w:rPr>
        <w:t>f such a plan has not already been approved.</w:t>
      </w:r>
    </w:p>
    <w:p w:rsidR="00CD3944" w:rsidRDefault="00CD3944" w:rsidP="00325F2E">
      <w:pPr>
        <w:ind w:left="720" w:hanging="720"/>
        <w:contextualSpacing/>
        <w:jc w:val="both"/>
        <w:textAlignment w:val="baseline"/>
        <w:rPr>
          <w:rFonts w:eastAsia="Times New Roman"/>
          <w:color w:val="000000"/>
          <w:sz w:val="24"/>
        </w:rPr>
      </w:pPr>
    </w:p>
    <w:p w:rsidR="001D13C3" w:rsidRDefault="008428B1" w:rsidP="001D13C3">
      <w:pPr>
        <w:ind w:left="720" w:hanging="720"/>
        <w:contextualSpacing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2.</w:t>
      </w:r>
      <w:r w:rsidR="004458A7">
        <w:rPr>
          <w:rFonts w:eastAsia="Times New Roman"/>
          <w:color w:val="000000"/>
          <w:sz w:val="24"/>
        </w:rPr>
        <w:tab/>
        <w:t>In conformity with Order 2 of Executive Order 2020-5</w:t>
      </w:r>
      <w:r w:rsidR="001D13C3">
        <w:rPr>
          <w:rFonts w:eastAsia="Times New Roman"/>
          <w:color w:val="000000"/>
          <w:sz w:val="24"/>
        </w:rPr>
        <w:t xml:space="preserve">1: </w:t>
      </w:r>
    </w:p>
    <w:p w:rsidR="001D13C3" w:rsidRDefault="001D13C3" w:rsidP="001D13C3">
      <w:pPr>
        <w:ind w:left="720" w:hanging="720"/>
        <w:contextualSpacing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  <w:t>a.</w:t>
      </w:r>
      <w:r>
        <w:rPr>
          <w:rFonts w:eastAsia="Times New Roman"/>
          <w:color w:val="000000"/>
          <w:sz w:val="24"/>
        </w:rPr>
        <w:tab/>
        <w:t xml:space="preserve">Ensure that teacher-led distance learning instruction begins by the first day of the </w:t>
      </w:r>
      <w:r>
        <w:rPr>
          <w:rFonts w:eastAsia="Times New Roman"/>
          <w:color w:val="000000"/>
          <w:sz w:val="24"/>
        </w:rPr>
        <w:tab/>
        <w:t xml:space="preserve">District’s instructional calendar submitted to the Arizona Department of Education; </w:t>
      </w:r>
      <w:r>
        <w:rPr>
          <w:rFonts w:eastAsia="Times New Roman"/>
          <w:color w:val="000000"/>
          <w:sz w:val="24"/>
        </w:rPr>
        <w:tab/>
        <w:t xml:space="preserve">and </w:t>
      </w:r>
    </w:p>
    <w:p w:rsidR="001D13C3" w:rsidRDefault="001D13C3" w:rsidP="001D13C3">
      <w:pPr>
        <w:ind w:left="720" w:hanging="720"/>
        <w:contextualSpacing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  <w:t>b.</w:t>
      </w:r>
      <w:r>
        <w:rPr>
          <w:rFonts w:eastAsia="Times New Roman"/>
          <w:color w:val="000000"/>
          <w:sz w:val="24"/>
        </w:rPr>
        <w:tab/>
        <w:t xml:space="preserve">Submit the District’s distance learning plan to the Arizona Department of Education </w:t>
      </w:r>
      <w:r>
        <w:rPr>
          <w:rFonts w:eastAsia="Times New Roman"/>
          <w:color w:val="000000"/>
          <w:sz w:val="24"/>
        </w:rPr>
        <w:tab/>
        <w:t xml:space="preserve">no later than the start date of distance learning instruction or August 14, 2020, </w:t>
      </w:r>
      <w:r>
        <w:rPr>
          <w:rFonts w:eastAsia="Times New Roman"/>
          <w:color w:val="000000"/>
          <w:sz w:val="24"/>
        </w:rPr>
        <w:tab/>
        <w:t xml:space="preserve">whichever is earlier.  </w:t>
      </w:r>
    </w:p>
    <w:p w:rsidR="001D13C3" w:rsidRDefault="001D13C3" w:rsidP="001D13C3">
      <w:pPr>
        <w:ind w:left="720" w:hanging="720"/>
        <w:contextualSpacing/>
        <w:jc w:val="both"/>
        <w:textAlignment w:val="baseline"/>
        <w:rPr>
          <w:rFonts w:eastAsia="Times New Roman"/>
          <w:color w:val="000000"/>
          <w:sz w:val="24"/>
        </w:rPr>
      </w:pPr>
    </w:p>
    <w:p w:rsidR="001D13C3" w:rsidRDefault="001D13C3" w:rsidP="001D13C3">
      <w:pPr>
        <w:ind w:left="720" w:hanging="720"/>
        <w:contextualSpacing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3.</w:t>
      </w:r>
      <w:r>
        <w:rPr>
          <w:rFonts w:eastAsia="Times New Roman"/>
          <w:color w:val="000000"/>
          <w:sz w:val="24"/>
        </w:rPr>
        <w:tab/>
        <w:t xml:space="preserve">In conformity with Order 3 of Executive </w:t>
      </w:r>
      <w:r w:rsidR="00A0507D">
        <w:rPr>
          <w:rFonts w:eastAsia="Times New Roman"/>
          <w:color w:val="000000"/>
          <w:sz w:val="24"/>
        </w:rPr>
        <w:t>O</w:t>
      </w:r>
      <w:r>
        <w:rPr>
          <w:rFonts w:eastAsia="Times New Roman"/>
          <w:color w:val="000000"/>
          <w:sz w:val="24"/>
        </w:rPr>
        <w:t>rder 2020-51:</w:t>
      </w:r>
    </w:p>
    <w:p w:rsidR="001D13C3" w:rsidRDefault="001D13C3" w:rsidP="001D13C3">
      <w:pPr>
        <w:ind w:left="720" w:hanging="720"/>
        <w:contextualSpacing/>
        <w:jc w:val="both"/>
        <w:textAlignment w:val="baseline"/>
        <w:rPr>
          <w:rFonts w:eastAsia="Times New Roman"/>
          <w:color w:val="000000"/>
          <w:sz w:val="24"/>
        </w:rPr>
      </w:pPr>
    </w:p>
    <w:p w:rsidR="00067268" w:rsidRDefault="001D13C3" w:rsidP="001D13C3">
      <w:pPr>
        <w:ind w:left="720" w:hanging="720"/>
        <w:contextualSpacing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="00067268">
        <w:rPr>
          <w:rFonts w:eastAsia="Times New Roman"/>
          <w:color w:val="000000"/>
          <w:sz w:val="24"/>
        </w:rPr>
        <w:t>a.</w:t>
      </w:r>
      <w:r w:rsidR="00067268">
        <w:rPr>
          <w:rFonts w:eastAsia="Times New Roman"/>
          <w:color w:val="000000"/>
          <w:sz w:val="24"/>
        </w:rPr>
        <w:tab/>
        <w:t xml:space="preserve">Arrange for free on-site learning opportunities and support services for students who </w:t>
      </w:r>
      <w:r w:rsidR="00067268">
        <w:rPr>
          <w:rFonts w:eastAsia="Times New Roman"/>
          <w:color w:val="000000"/>
          <w:sz w:val="24"/>
        </w:rPr>
        <w:tab/>
        <w:t xml:space="preserve">need a place to go during the school day, beginning on August 17, 2020; </w:t>
      </w:r>
    </w:p>
    <w:p w:rsidR="001D13C3" w:rsidRDefault="00067268" w:rsidP="001D13C3">
      <w:pPr>
        <w:ind w:left="720" w:hanging="720"/>
        <w:contextualSpacing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  <w:t>b.</w:t>
      </w:r>
      <w:r>
        <w:rPr>
          <w:rFonts w:eastAsia="Times New Roman"/>
          <w:color w:val="000000"/>
          <w:sz w:val="24"/>
        </w:rPr>
        <w:tab/>
        <w:t xml:space="preserve">Develop procedures </w:t>
      </w:r>
      <w:r w:rsidR="007668CF">
        <w:rPr>
          <w:rFonts w:eastAsia="Times New Roman"/>
          <w:color w:val="000000"/>
          <w:sz w:val="24"/>
        </w:rPr>
        <w:t xml:space="preserve">to help ensure that social distancing and other mitigation </w:t>
      </w:r>
      <w:r w:rsidR="007668CF">
        <w:rPr>
          <w:rFonts w:eastAsia="Times New Roman"/>
          <w:color w:val="000000"/>
          <w:sz w:val="24"/>
        </w:rPr>
        <w:tab/>
        <w:t xml:space="preserve">strategies are implemented for the free on-site programs; </w:t>
      </w:r>
    </w:p>
    <w:p w:rsidR="00A0507D" w:rsidRDefault="00A0507D" w:rsidP="001D13C3">
      <w:pPr>
        <w:ind w:left="720" w:hanging="720"/>
        <w:contextualSpacing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  <w:t>c.</w:t>
      </w:r>
      <w:r>
        <w:rPr>
          <w:rFonts w:eastAsia="Times New Roman"/>
          <w:color w:val="000000"/>
          <w:sz w:val="24"/>
        </w:rPr>
        <w:tab/>
        <w:t xml:space="preserve">Pursuant to Order 3.d of Executive Order 2020-51, authorize the Superintendent to </w:t>
      </w:r>
      <w:r>
        <w:rPr>
          <w:rFonts w:eastAsia="Times New Roman"/>
          <w:color w:val="000000"/>
          <w:sz w:val="24"/>
        </w:rPr>
        <w:tab/>
        <w:t>apply for a waiver of the requirement to provide free on-site l</w:t>
      </w:r>
      <w:r w:rsidR="007668CF">
        <w:rPr>
          <w:rFonts w:eastAsia="Times New Roman"/>
          <w:color w:val="000000"/>
          <w:sz w:val="24"/>
        </w:rPr>
        <w:t xml:space="preserve">earning if the County </w:t>
      </w:r>
      <w:r w:rsidR="007668CF">
        <w:rPr>
          <w:rFonts w:eastAsia="Times New Roman"/>
          <w:color w:val="000000"/>
          <w:sz w:val="24"/>
        </w:rPr>
        <w:tab/>
      </w:r>
      <w:r w:rsidR="00A168B0">
        <w:rPr>
          <w:rFonts w:eastAsia="Times New Roman"/>
          <w:color w:val="000000"/>
          <w:sz w:val="24"/>
        </w:rPr>
        <w:t>H</w:t>
      </w:r>
      <w:r w:rsidR="007668CF">
        <w:rPr>
          <w:rFonts w:eastAsia="Times New Roman"/>
          <w:color w:val="000000"/>
          <w:sz w:val="24"/>
        </w:rPr>
        <w:t xml:space="preserve">ealth </w:t>
      </w:r>
      <w:r w:rsidR="00A168B0">
        <w:rPr>
          <w:rFonts w:eastAsia="Times New Roman"/>
          <w:color w:val="000000"/>
          <w:sz w:val="24"/>
        </w:rPr>
        <w:t>D</w:t>
      </w:r>
      <w:r w:rsidR="007668CF">
        <w:rPr>
          <w:rFonts w:eastAsia="Times New Roman"/>
          <w:color w:val="000000"/>
          <w:sz w:val="24"/>
        </w:rPr>
        <w:t>epartment, in conjunction with the Arizona Department of Health Services</w:t>
      </w:r>
      <w:r w:rsidR="00A168B0">
        <w:rPr>
          <w:rFonts w:eastAsia="Times New Roman"/>
          <w:color w:val="000000"/>
          <w:sz w:val="24"/>
        </w:rPr>
        <w:t xml:space="preserve"> </w:t>
      </w:r>
      <w:r w:rsidR="00A168B0">
        <w:rPr>
          <w:rFonts w:eastAsia="Times New Roman"/>
          <w:color w:val="000000"/>
          <w:sz w:val="24"/>
        </w:rPr>
        <w:tab/>
        <w:t>(</w:t>
      </w:r>
      <w:proofErr w:type="spellStart"/>
      <w:r w:rsidR="00A168B0">
        <w:rPr>
          <w:rFonts w:eastAsia="Times New Roman"/>
          <w:color w:val="000000"/>
          <w:sz w:val="24"/>
        </w:rPr>
        <w:t>ADHS</w:t>
      </w:r>
      <w:proofErr w:type="spellEnd"/>
      <w:r w:rsidR="00A168B0">
        <w:rPr>
          <w:rFonts w:eastAsia="Times New Roman"/>
          <w:color w:val="000000"/>
          <w:sz w:val="24"/>
        </w:rPr>
        <w:t>)</w:t>
      </w:r>
      <w:r w:rsidR="007668CF">
        <w:rPr>
          <w:rFonts w:eastAsia="Times New Roman"/>
          <w:color w:val="000000"/>
          <w:sz w:val="24"/>
        </w:rPr>
        <w:t xml:space="preserve">, advises the District to close due to a COVID-19 outbreak.  </w:t>
      </w:r>
      <w:r>
        <w:rPr>
          <w:rFonts w:eastAsia="Times New Roman"/>
          <w:color w:val="000000"/>
          <w:sz w:val="24"/>
        </w:rPr>
        <w:t xml:space="preserve">   </w:t>
      </w:r>
    </w:p>
    <w:p w:rsidR="00A0507D" w:rsidRDefault="00A0507D" w:rsidP="001D13C3">
      <w:pPr>
        <w:ind w:left="720" w:hanging="720"/>
        <w:contextualSpacing/>
        <w:jc w:val="both"/>
        <w:textAlignment w:val="baseline"/>
        <w:rPr>
          <w:rFonts w:eastAsia="Times New Roman"/>
          <w:color w:val="000000"/>
          <w:sz w:val="24"/>
        </w:rPr>
      </w:pPr>
    </w:p>
    <w:p w:rsidR="00A0507D" w:rsidRDefault="00A0507D" w:rsidP="001D13C3">
      <w:pPr>
        <w:ind w:left="720" w:hanging="720"/>
        <w:contextualSpacing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4.</w:t>
      </w:r>
      <w:r>
        <w:rPr>
          <w:rFonts w:eastAsia="Times New Roman"/>
          <w:color w:val="000000"/>
          <w:sz w:val="24"/>
        </w:rPr>
        <w:tab/>
        <w:t xml:space="preserve">In conformity with Order 4 of Executive Order 2020-51, comply with the posting and notification requirements described in Order 4.a – d.  </w:t>
      </w:r>
    </w:p>
    <w:p w:rsidR="00A0507D" w:rsidRDefault="00A0507D" w:rsidP="001D13C3">
      <w:pPr>
        <w:ind w:left="720" w:hanging="720"/>
        <w:contextualSpacing/>
        <w:jc w:val="both"/>
        <w:textAlignment w:val="baseline"/>
        <w:rPr>
          <w:rFonts w:eastAsia="Times New Roman"/>
          <w:color w:val="000000"/>
          <w:sz w:val="24"/>
        </w:rPr>
      </w:pPr>
    </w:p>
    <w:p w:rsidR="00A0507D" w:rsidRDefault="00A0507D" w:rsidP="001D13C3">
      <w:pPr>
        <w:ind w:left="720" w:hanging="720"/>
        <w:contextualSpacing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5.</w:t>
      </w:r>
      <w:r>
        <w:rPr>
          <w:rFonts w:eastAsia="Times New Roman"/>
          <w:color w:val="000000"/>
          <w:sz w:val="24"/>
        </w:rPr>
        <w:tab/>
        <w:t xml:space="preserve">In conformity with Order 5 of Executive Order 2020-51, </w:t>
      </w:r>
      <w:r w:rsidRPr="00327DE5">
        <w:rPr>
          <w:rFonts w:eastAsia="Times New Roman"/>
          <w:color w:val="000000"/>
          <w:sz w:val="24"/>
        </w:rPr>
        <w:t>develop</w:t>
      </w:r>
      <w:r w:rsidR="00082A64" w:rsidRPr="00327DE5">
        <w:rPr>
          <w:rFonts w:eastAsia="Times New Roman"/>
          <w:color w:val="000000"/>
          <w:sz w:val="24"/>
        </w:rPr>
        <w:t>, recommend</w:t>
      </w:r>
      <w:r w:rsidRPr="00327DE5">
        <w:rPr>
          <w:rFonts w:eastAsia="Times New Roman"/>
          <w:color w:val="000000"/>
          <w:sz w:val="24"/>
        </w:rPr>
        <w:t xml:space="preserve"> and implement a policy relating to face coverings, and revise the same as needed to comport with new</w:t>
      </w:r>
      <w:r>
        <w:rPr>
          <w:rFonts w:eastAsia="Times New Roman"/>
          <w:color w:val="000000"/>
          <w:sz w:val="24"/>
        </w:rPr>
        <w:t xml:space="preserve"> guidance or requirements from the </w:t>
      </w:r>
      <w:proofErr w:type="spellStart"/>
      <w:r>
        <w:rPr>
          <w:rFonts w:eastAsia="Times New Roman"/>
          <w:color w:val="000000"/>
          <w:sz w:val="24"/>
        </w:rPr>
        <w:t>A</w:t>
      </w:r>
      <w:r w:rsidR="00A168B0">
        <w:rPr>
          <w:rFonts w:eastAsia="Times New Roman"/>
          <w:color w:val="000000"/>
          <w:sz w:val="24"/>
        </w:rPr>
        <w:t>DHS</w:t>
      </w:r>
      <w:proofErr w:type="spellEnd"/>
      <w:r w:rsidR="00A168B0">
        <w:rPr>
          <w:rFonts w:eastAsia="Times New Roman"/>
          <w:color w:val="000000"/>
          <w:sz w:val="24"/>
        </w:rPr>
        <w:t xml:space="preserve"> and/or the Centers for Disease Control and Prevention (CDC).</w:t>
      </w:r>
      <w:r>
        <w:rPr>
          <w:rFonts w:eastAsia="Times New Roman"/>
          <w:color w:val="000000"/>
          <w:sz w:val="24"/>
        </w:rPr>
        <w:t xml:space="preserve">    </w:t>
      </w:r>
    </w:p>
    <w:p w:rsidR="00A0507D" w:rsidRDefault="00A0507D" w:rsidP="001D13C3">
      <w:pPr>
        <w:ind w:left="720" w:hanging="720"/>
        <w:contextualSpacing/>
        <w:jc w:val="both"/>
        <w:textAlignment w:val="baseline"/>
        <w:rPr>
          <w:rFonts w:eastAsia="Times New Roman"/>
          <w:color w:val="000000"/>
          <w:sz w:val="24"/>
        </w:rPr>
      </w:pPr>
    </w:p>
    <w:p w:rsidR="00A0507D" w:rsidRPr="00A0507D" w:rsidRDefault="00A0507D" w:rsidP="001D13C3">
      <w:pPr>
        <w:ind w:left="720" w:hanging="720"/>
        <w:contextualSpacing/>
        <w:jc w:val="both"/>
        <w:textAlignment w:val="baseline"/>
        <w:rPr>
          <w:rFonts w:eastAsia="Times New Roman"/>
          <w:b/>
          <w:color w:val="FF0000"/>
          <w:sz w:val="24"/>
        </w:rPr>
      </w:pPr>
      <w:r w:rsidRPr="00CF4186">
        <w:rPr>
          <w:rFonts w:eastAsia="Times New Roman"/>
          <w:b/>
          <w:color w:val="FF0000"/>
          <w:sz w:val="24"/>
          <w:highlight w:val="yellow"/>
        </w:rPr>
        <w:t>OPTIONAL</w:t>
      </w:r>
      <w:r w:rsidR="00CF4186" w:rsidRPr="00CF4186">
        <w:rPr>
          <w:rFonts w:eastAsia="Times New Roman"/>
          <w:b/>
          <w:color w:val="FF0000"/>
          <w:sz w:val="24"/>
          <w:highlight w:val="yellow"/>
        </w:rPr>
        <w:t xml:space="preserve"> PROVISIONS</w:t>
      </w:r>
    </w:p>
    <w:p w:rsidR="00A0507D" w:rsidRDefault="00A0507D" w:rsidP="001D13C3">
      <w:pPr>
        <w:ind w:left="720" w:hanging="720"/>
        <w:contextualSpacing/>
        <w:jc w:val="both"/>
        <w:textAlignment w:val="baseline"/>
        <w:rPr>
          <w:rFonts w:eastAsia="Times New Roman"/>
          <w:color w:val="000000"/>
          <w:sz w:val="24"/>
        </w:rPr>
      </w:pPr>
    </w:p>
    <w:p w:rsidR="00F944EC" w:rsidRDefault="00A0507D" w:rsidP="00F944EC">
      <w:pPr>
        <w:ind w:left="720" w:hanging="720"/>
        <w:contextualSpacing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6.</w:t>
      </w:r>
      <w:r>
        <w:rPr>
          <w:rFonts w:eastAsia="Times New Roman"/>
          <w:color w:val="000000"/>
          <w:sz w:val="24"/>
        </w:rPr>
        <w:tab/>
      </w:r>
      <w:r w:rsidR="00150FA6">
        <w:rPr>
          <w:rFonts w:eastAsia="Times New Roman"/>
          <w:color w:val="000000"/>
          <w:sz w:val="24"/>
        </w:rPr>
        <w:t xml:space="preserve">In conformity with Order 6 of Executive Order 2020-51, the </w:t>
      </w:r>
      <w:r w:rsidR="00426493">
        <w:rPr>
          <w:rFonts w:eastAsia="Times New Roman"/>
          <w:color w:val="000000"/>
          <w:sz w:val="24"/>
        </w:rPr>
        <w:t xml:space="preserve">Governing Board has determined that it will continue to </w:t>
      </w:r>
      <w:r w:rsidR="00150FA6">
        <w:rPr>
          <w:rFonts w:eastAsia="Times New Roman"/>
          <w:color w:val="000000"/>
          <w:sz w:val="24"/>
        </w:rPr>
        <w:t>pay its employees during period</w:t>
      </w:r>
      <w:r w:rsidR="00F944EC">
        <w:rPr>
          <w:rFonts w:eastAsia="Times New Roman"/>
          <w:color w:val="000000"/>
          <w:sz w:val="24"/>
        </w:rPr>
        <w:t>s</w:t>
      </w:r>
      <w:r w:rsidR="00150FA6">
        <w:rPr>
          <w:rFonts w:eastAsia="Times New Roman"/>
          <w:color w:val="000000"/>
          <w:sz w:val="24"/>
        </w:rPr>
        <w:t xml:space="preserve"> of school building closures based upon data and information provided by the Superintendent and other sources</w:t>
      </w:r>
      <w:r w:rsidR="00F944EC">
        <w:rPr>
          <w:rFonts w:eastAsia="Times New Roman"/>
          <w:color w:val="000000"/>
          <w:sz w:val="24"/>
        </w:rPr>
        <w:t xml:space="preserve"> </w:t>
      </w:r>
      <w:r w:rsidR="00426493">
        <w:rPr>
          <w:rFonts w:eastAsia="Times New Roman"/>
          <w:color w:val="000000"/>
          <w:sz w:val="24"/>
        </w:rPr>
        <w:t xml:space="preserve">that affirms that </w:t>
      </w:r>
      <w:r w:rsidR="00F944EC">
        <w:rPr>
          <w:rFonts w:eastAsia="Times New Roman"/>
          <w:color w:val="000000"/>
          <w:sz w:val="24"/>
        </w:rPr>
        <w:t>such payments:</w:t>
      </w:r>
      <w:r w:rsidR="00357586">
        <w:rPr>
          <w:rFonts w:eastAsia="Times New Roman"/>
          <w:color w:val="000000"/>
          <w:sz w:val="24"/>
        </w:rPr>
        <w:t xml:space="preserve">  </w:t>
      </w:r>
    </w:p>
    <w:p w:rsidR="00F944EC" w:rsidRDefault="00F944EC" w:rsidP="00F944EC">
      <w:pPr>
        <w:ind w:left="720" w:hanging="720"/>
        <w:contextualSpacing/>
        <w:jc w:val="both"/>
        <w:textAlignment w:val="baseline"/>
        <w:rPr>
          <w:sz w:val="24"/>
          <w:szCs w:val="24"/>
        </w:rPr>
      </w:pPr>
      <w:r>
        <w:rPr>
          <w:rFonts w:eastAsia="Times New Roman"/>
          <w:color w:val="000000"/>
          <w:sz w:val="24"/>
        </w:rPr>
        <w:tab/>
      </w:r>
      <w:proofErr w:type="gramStart"/>
      <w:r>
        <w:rPr>
          <w:rFonts w:eastAsia="Times New Roman"/>
          <w:color w:val="000000"/>
          <w:sz w:val="24"/>
        </w:rPr>
        <w:t>a</w:t>
      </w:r>
      <w:proofErr w:type="gramEnd"/>
      <w:r>
        <w:rPr>
          <w:rFonts w:eastAsia="Times New Roman"/>
          <w:color w:val="000000"/>
          <w:sz w:val="24"/>
        </w:rPr>
        <w:t>.</w:t>
      </w:r>
      <w:r>
        <w:rPr>
          <w:rFonts w:eastAsia="Times New Roman"/>
          <w:color w:val="000000"/>
          <w:sz w:val="24"/>
        </w:rPr>
        <w:tab/>
        <w:t xml:space="preserve">Are </w:t>
      </w:r>
      <w:r>
        <w:rPr>
          <w:sz w:val="24"/>
          <w:szCs w:val="24"/>
        </w:rPr>
        <w:t xml:space="preserve">necessary to preserve a properly </w:t>
      </w:r>
      <w:r>
        <w:rPr>
          <w:sz w:val="24"/>
          <w:szCs w:val="24"/>
        </w:rPr>
        <w:tab/>
        <w:t xml:space="preserve">trained, qualified and </w:t>
      </w:r>
      <w:r>
        <w:rPr>
          <w:sz w:val="24"/>
          <w:szCs w:val="24"/>
        </w:rPr>
        <w:tab/>
        <w:t xml:space="preserve">experienced workforce; </w:t>
      </w:r>
    </w:p>
    <w:p w:rsidR="00F944EC" w:rsidRDefault="00F944EC" w:rsidP="00F944EC">
      <w:pPr>
        <w:ind w:left="720" w:hanging="720"/>
        <w:contextualSpacing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 xml:space="preserve">Serve the </w:t>
      </w:r>
      <w:r w:rsidRPr="00654824">
        <w:rPr>
          <w:sz w:val="24"/>
          <w:szCs w:val="24"/>
        </w:rPr>
        <w:t xml:space="preserve">public purpose </w:t>
      </w:r>
      <w:r>
        <w:rPr>
          <w:sz w:val="24"/>
          <w:szCs w:val="24"/>
        </w:rPr>
        <w:t xml:space="preserve">of protecting the District’s investment in its </w:t>
      </w:r>
      <w:r w:rsidRPr="0091215B">
        <w:rPr>
          <w:sz w:val="24"/>
          <w:szCs w:val="24"/>
        </w:rPr>
        <w:t>workforce</w:t>
      </w:r>
      <w:r>
        <w:rPr>
          <w:sz w:val="24"/>
          <w:szCs w:val="24"/>
        </w:rPr>
        <w:t>;</w:t>
      </w:r>
    </w:p>
    <w:p w:rsidR="00F944EC" w:rsidRDefault="00F944EC" w:rsidP="00F944EC">
      <w:pPr>
        <w:ind w:left="720" w:hanging="720"/>
        <w:contextualSpacing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 xml:space="preserve">Are feasible because the District has </w:t>
      </w:r>
      <w:r w:rsidRPr="0091215B">
        <w:rPr>
          <w:sz w:val="24"/>
          <w:szCs w:val="24"/>
        </w:rPr>
        <w:t xml:space="preserve">sufficient </w:t>
      </w:r>
      <w:r>
        <w:rPr>
          <w:sz w:val="24"/>
          <w:szCs w:val="24"/>
        </w:rPr>
        <w:t>revenues to cont</w:t>
      </w:r>
      <w:r w:rsidRPr="0091215B">
        <w:rPr>
          <w:sz w:val="24"/>
          <w:szCs w:val="24"/>
        </w:rPr>
        <w:t>inue such payments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tab/>
        <w:t xml:space="preserve">and  </w:t>
      </w:r>
    </w:p>
    <w:p w:rsidR="00F944EC" w:rsidRDefault="00F944EC" w:rsidP="00F944EC">
      <w:pPr>
        <w:ind w:left="720" w:hanging="720"/>
        <w:contextualSpacing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ab/>
      </w:r>
    </w:p>
    <w:p w:rsidR="00F944EC" w:rsidRPr="0091215B" w:rsidRDefault="00F944EC" w:rsidP="00F944EC">
      <w:pPr>
        <w:contextualSpacing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ab/>
      </w:r>
      <w:r w:rsidRPr="00A253D5">
        <w:rPr>
          <w:sz w:val="24"/>
          <w:szCs w:val="24"/>
        </w:rPr>
        <w:t xml:space="preserve">To be eligible for payment, </w:t>
      </w:r>
      <w:r>
        <w:rPr>
          <w:sz w:val="24"/>
          <w:szCs w:val="24"/>
        </w:rPr>
        <w:t xml:space="preserve">District </w:t>
      </w:r>
      <w:r w:rsidRPr="00A253D5">
        <w:rPr>
          <w:sz w:val="24"/>
          <w:szCs w:val="24"/>
        </w:rPr>
        <w:t>employee</w:t>
      </w:r>
      <w:r>
        <w:rPr>
          <w:sz w:val="24"/>
          <w:szCs w:val="24"/>
        </w:rPr>
        <w:t>s must</w:t>
      </w:r>
      <w:r w:rsidRPr="00A253D5">
        <w:rPr>
          <w:sz w:val="24"/>
          <w:szCs w:val="24"/>
        </w:rPr>
        <w:t xml:space="preserve"> remain</w:t>
      </w:r>
      <w:r>
        <w:rPr>
          <w:sz w:val="24"/>
          <w:szCs w:val="24"/>
        </w:rPr>
        <w:t xml:space="preserve"> </w:t>
      </w:r>
      <w:r w:rsidRPr="00A253D5">
        <w:rPr>
          <w:sz w:val="24"/>
          <w:szCs w:val="24"/>
        </w:rPr>
        <w:t xml:space="preserve">committed and available to work </w:t>
      </w:r>
      <w:r>
        <w:rPr>
          <w:sz w:val="24"/>
          <w:szCs w:val="24"/>
        </w:rPr>
        <w:tab/>
      </w:r>
      <w:r w:rsidRPr="00A253D5">
        <w:rPr>
          <w:sz w:val="24"/>
          <w:szCs w:val="24"/>
        </w:rPr>
        <w:t xml:space="preserve">during </w:t>
      </w:r>
      <w:r w:rsidRPr="00A253D5">
        <w:rPr>
          <w:sz w:val="24"/>
          <w:szCs w:val="24"/>
        </w:rPr>
        <w:tab/>
        <w:t xml:space="preserve">the employee’s normal work </w:t>
      </w:r>
      <w:r w:rsidRPr="00A253D5">
        <w:rPr>
          <w:sz w:val="24"/>
          <w:szCs w:val="24"/>
        </w:rPr>
        <w:tab/>
        <w:t xml:space="preserve">hours during periods of school closures, whether the </w:t>
      </w:r>
      <w:r>
        <w:rPr>
          <w:sz w:val="24"/>
          <w:szCs w:val="24"/>
        </w:rPr>
        <w:tab/>
      </w:r>
      <w:r w:rsidRPr="00A253D5">
        <w:rPr>
          <w:sz w:val="24"/>
          <w:szCs w:val="24"/>
        </w:rPr>
        <w:t xml:space="preserve">work is to be performed in-person or remotely or is alternative work for which the </w:t>
      </w:r>
      <w:r>
        <w:rPr>
          <w:sz w:val="24"/>
          <w:szCs w:val="24"/>
        </w:rPr>
        <w:tab/>
      </w:r>
      <w:r w:rsidRPr="00A253D5">
        <w:rPr>
          <w:sz w:val="24"/>
          <w:szCs w:val="24"/>
        </w:rPr>
        <w:t>employee is qualified to perform</w:t>
      </w:r>
      <w:r w:rsidRPr="0091215B">
        <w:rPr>
          <w:sz w:val="24"/>
          <w:szCs w:val="24"/>
        </w:rPr>
        <w:t xml:space="preserve">. </w:t>
      </w:r>
      <w:bookmarkStart w:id="1" w:name="_Hlk45109041"/>
    </w:p>
    <w:bookmarkEnd w:id="1"/>
    <w:p w:rsidR="00F944EC" w:rsidRDefault="00F944EC" w:rsidP="008428B1">
      <w:pPr>
        <w:contextualSpacing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lastRenderedPageBreak/>
        <w:t>7.</w:t>
      </w:r>
      <w:r>
        <w:rPr>
          <w:rFonts w:eastAsia="Times New Roman"/>
          <w:color w:val="000000"/>
          <w:sz w:val="24"/>
        </w:rPr>
        <w:tab/>
        <w:t>In conformity with Order 7 of Executive Order 2020-51, the District will begin providing in-</w:t>
      </w:r>
      <w:r>
        <w:rPr>
          <w:rFonts w:eastAsia="Times New Roman"/>
          <w:color w:val="000000"/>
          <w:sz w:val="24"/>
        </w:rPr>
        <w:tab/>
        <w:t xml:space="preserve">person developmental preschool programming and services on [__________, 2020], so long </w:t>
      </w:r>
      <w:r>
        <w:rPr>
          <w:rFonts w:eastAsia="Times New Roman"/>
          <w:color w:val="000000"/>
          <w:sz w:val="24"/>
        </w:rPr>
        <w:tab/>
        <w:t xml:space="preserve">as it can do so consistent with CDC and </w:t>
      </w:r>
      <w:proofErr w:type="spellStart"/>
      <w:r>
        <w:rPr>
          <w:rFonts w:eastAsia="Times New Roman"/>
          <w:color w:val="000000"/>
          <w:sz w:val="24"/>
        </w:rPr>
        <w:t>ADHS</w:t>
      </w:r>
      <w:proofErr w:type="spellEnd"/>
      <w:r>
        <w:rPr>
          <w:rFonts w:eastAsia="Times New Roman"/>
          <w:color w:val="000000"/>
          <w:sz w:val="24"/>
        </w:rPr>
        <w:t xml:space="preserve"> public health recommendations.  </w:t>
      </w:r>
    </w:p>
    <w:p w:rsidR="00F944EC" w:rsidRDefault="00F944EC" w:rsidP="008428B1">
      <w:pPr>
        <w:contextualSpacing/>
        <w:jc w:val="both"/>
        <w:textAlignment w:val="baseline"/>
        <w:rPr>
          <w:rFonts w:eastAsia="Times New Roman"/>
          <w:color w:val="000000"/>
          <w:sz w:val="24"/>
        </w:rPr>
      </w:pPr>
    </w:p>
    <w:p w:rsidR="0091628B" w:rsidRDefault="00CF4186" w:rsidP="008428B1">
      <w:pPr>
        <w:contextualSpacing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8.</w:t>
      </w:r>
      <w:r>
        <w:rPr>
          <w:rFonts w:eastAsia="Times New Roman"/>
          <w:color w:val="000000"/>
          <w:sz w:val="24"/>
        </w:rPr>
        <w:tab/>
        <w:t xml:space="preserve">The </w:t>
      </w:r>
      <w:r w:rsidR="0091628B" w:rsidRPr="00D9404F">
        <w:rPr>
          <w:rFonts w:eastAsia="Times New Roman"/>
          <w:color w:val="000000"/>
          <w:sz w:val="24"/>
        </w:rPr>
        <w:t>G</w:t>
      </w:r>
      <w:r w:rsidR="003863ED" w:rsidRPr="00D9404F">
        <w:rPr>
          <w:rFonts w:eastAsia="Times New Roman"/>
          <w:color w:val="000000"/>
          <w:sz w:val="24"/>
        </w:rPr>
        <w:t xml:space="preserve">overning Board authorizes the Superintendent to work with </w:t>
      </w:r>
      <w:r w:rsidR="009D5048" w:rsidRPr="00D9404F">
        <w:rPr>
          <w:rFonts w:eastAsia="Times New Roman"/>
          <w:color w:val="000000"/>
          <w:sz w:val="24"/>
        </w:rPr>
        <w:t xml:space="preserve">relevant governmental </w:t>
      </w:r>
      <w:r>
        <w:rPr>
          <w:rFonts w:eastAsia="Times New Roman"/>
          <w:color w:val="000000"/>
          <w:sz w:val="24"/>
        </w:rPr>
        <w:tab/>
      </w:r>
      <w:r w:rsidR="003863ED" w:rsidRPr="00D9404F">
        <w:rPr>
          <w:rFonts w:eastAsia="Times New Roman"/>
          <w:color w:val="000000"/>
          <w:sz w:val="24"/>
        </w:rPr>
        <w:t>authorities to</w:t>
      </w:r>
      <w:r w:rsidR="00B62E37" w:rsidRPr="00D9404F">
        <w:rPr>
          <w:rFonts w:eastAsia="Times New Roman"/>
          <w:color w:val="000000"/>
          <w:sz w:val="24"/>
        </w:rPr>
        <w:t xml:space="preserve"> comply with all laws, regulations, </w:t>
      </w:r>
      <w:r w:rsidR="00961E96" w:rsidRPr="00D9404F">
        <w:rPr>
          <w:rFonts w:eastAsia="Times New Roman"/>
          <w:color w:val="000000"/>
          <w:sz w:val="24"/>
        </w:rPr>
        <w:t>O</w:t>
      </w:r>
      <w:r w:rsidR="00B62E37" w:rsidRPr="00D9404F">
        <w:rPr>
          <w:rFonts w:eastAsia="Times New Roman"/>
          <w:color w:val="000000"/>
          <w:sz w:val="24"/>
        </w:rPr>
        <w:t xml:space="preserve">rders and guidelines designed to prevent </w:t>
      </w:r>
      <w:r>
        <w:rPr>
          <w:rFonts w:eastAsia="Times New Roman"/>
          <w:color w:val="000000"/>
          <w:sz w:val="24"/>
        </w:rPr>
        <w:tab/>
      </w:r>
      <w:r w:rsidR="00B62E37" w:rsidRPr="00D9404F">
        <w:rPr>
          <w:rFonts w:eastAsia="Times New Roman"/>
          <w:color w:val="000000"/>
          <w:sz w:val="24"/>
        </w:rPr>
        <w:t xml:space="preserve">the spread of COVID-19 as the District resumes </w:t>
      </w:r>
      <w:r w:rsidR="009D5048" w:rsidRPr="00D9404F">
        <w:rPr>
          <w:rFonts w:eastAsia="Times New Roman"/>
          <w:color w:val="000000"/>
          <w:sz w:val="24"/>
        </w:rPr>
        <w:t xml:space="preserve">its operations and </w:t>
      </w:r>
      <w:r w:rsidR="00B62E37" w:rsidRPr="00D9404F">
        <w:rPr>
          <w:rFonts w:eastAsia="Times New Roman"/>
          <w:color w:val="000000"/>
          <w:sz w:val="24"/>
        </w:rPr>
        <w:t>activities</w:t>
      </w:r>
      <w:r w:rsidR="003863ED" w:rsidRPr="00D9404F">
        <w:rPr>
          <w:rFonts w:eastAsia="Times New Roman"/>
          <w:color w:val="000000"/>
          <w:sz w:val="24"/>
        </w:rPr>
        <w:t>.</w:t>
      </w:r>
      <w:r w:rsidR="00520F8B" w:rsidRPr="00D9404F">
        <w:rPr>
          <w:rFonts w:eastAsia="Times New Roman"/>
          <w:color w:val="000000"/>
          <w:sz w:val="24"/>
        </w:rPr>
        <w:t xml:space="preserve"> </w:t>
      </w:r>
      <w:r w:rsidR="00B62E37" w:rsidRPr="00D9404F">
        <w:rPr>
          <w:rFonts w:eastAsia="Times New Roman"/>
          <w:color w:val="000000"/>
          <w:sz w:val="24"/>
        </w:rPr>
        <w:t xml:space="preserve">The </w:t>
      </w:r>
      <w:r>
        <w:rPr>
          <w:rFonts w:eastAsia="Times New Roman"/>
          <w:color w:val="000000"/>
          <w:sz w:val="24"/>
        </w:rPr>
        <w:tab/>
      </w:r>
      <w:r w:rsidR="00B62E37" w:rsidRPr="00D9404F">
        <w:rPr>
          <w:rFonts w:eastAsia="Times New Roman"/>
          <w:color w:val="000000"/>
          <w:sz w:val="24"/>
        </w:rPr>
        <w:t xml:space="preserve">Superintendent may implement regulations </w:t>
      </w:r>
      <w:r w:rsidR="00A43D44" w:rsidRPr="00D9404F">
        <w:rPr>
          <w:rFonts w:eastAsia="Times New Roman"/>
          <w:color w:val="000000"/>
          <w:sz w:val="24"/>
        </w:rPr>
        <w:t xml:space="preserve">or </w:t>
      </w:r>
      <w:r w:rsidR="00C458DD">
        <w:rPr>
          <w:rFonts w:eastAsia="Times New Roman"/>
          <w:color w:val="000000"/>
          <w:sz w:val="24"/>
        </w:rPr>
        <w:t>p</w:t>
      </w:r>
      <w:r w:rsidR="00A43D44" w:rsidRPr="00D9404F">
        <w:rPr>
          <w:rFonts w:eastAsia="Times New Roman"/>
          <w:color w:val="000000"/>
          <w:sz w:val="24"/>
        </w:rPr>
        <w:t xml:space="preserve">rotocols </w:t>
      </w:r>
      <w:r w:rsidR="00B62E37" w:rsidRPr="00D9404F">
        <w:rPr>
          <w:rFonts w:eastAsia="Times New Roman"/>
          <w:color w:val="000000"/>
          <w:sz w:val="24"/>
        </w:rPr>
        <w:t>to support such compliance.</w:t>
      </w:r>
      <w:r w:rsidR="00B62E37">
        <w:rPr>
          <w:rFonts w:eastAsia="Times New Roman"/>
          <w:color w:val="000000"/>
          <w:sz w:val="24"/>
        </w:rPr>
        <w:t xml:space="preserve"> </w:t>
      </w:r>
      <w:r w:rsidR="008D61D3">
        <w:rPr>
          <w:rFonts w:eastAsia="Times New Roman"/>
          <w:color w:val="000000"/>
          <w:sz w:val="24"/>
        </w:rPr>
        <w:t xml:space="preserve"> </w:t>
      </w:r>
    </w:p>
    <w:p w:rsidR="0091628B" w:rsidRDefault="0091628B" w:rsidP="0091628B">
      <w:pPr>
        <w:ind w:left="1530" w:hanging="1530"/>
        <w:contextualSpacing/>
        <w:jc w:val="both"/>
        <w:textAlignment w:val="baseline"/>
        <w:rPr>
          <w:rFonts w:eastAsia="Times New Roman"/>
          <w:color w:val="000000"/>
          <w:sz w:val="24"/>
        </w:rPr>
      </w:pPr>
    </w:p>
    <w:p w:rsidR="009D5048" w:rsidRDefault="00CF4186" w:rsidP="0091628B">
      <w:pPr>
        <w:contextualSpacing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9.</w:t>
      </w:r>
      <w:r>
        <w:rPr>
          <w:rFonts w:eastAsia="Times New Roman"/>
          <w:color w:val="000000"/>
          <w:sz w:val="24"/>
        </w:rPr>
        <w:tab/>
      </w:r>
      <w:r w:rsidR="00961E96" w:rsidRPr="008428B1">
        <w:rPr>
          <w:rFonts w:eastAsia="Times New Roman"/>
          <w:color w:val="000000"/>
          <w:sz w:val="24"/>
        </w:rPr>
        <w:t xml:space="preserve">The District’s regular practices, protocols and procedures, as set forth in Governing Board </w:t>
      </w:r>
      <w:r>
        <w:rPr>
          <w:rFonts w:eastAsia="Times New Roman"/>
          <w:color w:val="000000"/>
          <w:sz w:val="24"/>
        </w:rPr>
        <w:tab/>
      </w:r>
      <w:r w:rsidR="00961E96" w:rsidRPr="008428B1">
        <w:rPr>
          <w:rFonts w:eastAsia="Times New Roman"/>
          <w:color w:val="000000"/>
          <w:sz w:val="24"/>
        </w:rPr>
        <w:t xml:space="preserve">Policies, Administrative Regulations, Board adopted Employee Agreements or otherwise, </w:t>
      </w:r>
      <w:r>
        <w:rPr>
          <w:rFonts w:eastAsia="Times New Roman"/>
          <w:color w:val="000000"/>
          <w:sz w:val="24"/>
        </w:rPr>
        <w:tab/>
      </w:r>
      <w:r w:rsidR="00961E96" w:rsidRPr="008428B1">
        <w:rPr>
          <w:rFonts w:eastAsia="Times New Roman"/>
          <w:color w:val="000000"/>
          <w:sz w:val="24"/>
        </w:rPr>
        <w:t xml:space="preserve">may not be reasonable, feasible or advisable to implement during the COVID-19 outbreak. </w:t>
      </w:r>
      <w:r>
        <w:rPr>
          <w:rFonts w:eastAsia="Times New Roman"/>
          <w:color w:val="000000"/>
          <w:sz w:val="24"/>
        </w:rPr>
        <w:tab/>
      </w:r>
      <w:r w:rsidR="00961E96" w:rsidRPr="008428B1">
        <w:rPr>
          <w:rFonts w:eastAsia="Times New Roman"/>
          <w:color w:val="000000"/>
          <w:sz w:val="24"/>
        </w:rPr>
        <w:t>Therefore, t</w:t>
      </w:r>
      <w:r w:rsidR="009D5048" w:rsidRPr="008428B1">
        <w:rPr>
          <w:rFonts w:eastAsia="Times New Roman"/>
          <w:color w:val="000000"/>
          <w:sz w:val="24"/>
        </w:rPr>
        <w:t xml:space="preserve">he Governing Board </w:t>
      </w:r>
      <w:r w:rsidR="00B83EBF" w:rsidRPr="008428B1">
        <w:rPr>
          <w:rFonts w:eastAsia="Times New Roman"/>
          <w:color w:val="000000"/>
          <w:sz w:val="24"/>
        </w:rPr>
        <w:t xml:space="preserve">authorizes the Superintendent to </w:t>
      </w:r>
      <w:r w:rsidR="00961E96" w:rsidRPr="008428B1">
        <w:rPr>
          <w:rFonts w:eastAsia="Times New Roman"/>
          <w:color w:val="000000"/>
          <w:sz w:val="24"/>
        </w:rPr>
        <w:t xml:space="preserve">temporarily suspend </w:t>
      </w:r>
      <w:r>
        <w:rPr>
          <w:rFonts w:eastAsia="Times New Roman"/>
          <w:color w:val="000000"/>
          <w:sz w:val="24"/>
        </w:rPr>
        <w:tab/>
      </w:r>
      <w:r w:rsidR="00961E96" w:rsidRPr="008428B1">
        <w:rPr>
          <w:rFonts w:eastAsia="Times New Roman"/>
          <w:color w:val="000000"/>
          <w:sz w:val="24"/>
        </w:rPr>
        <w:t xml:space="preserve">compliance with or implementation of the same as needed to comply with applicable laws, </w:t>
      </w:r>
      <w:r>
        <w:rPr>
          <w:rFonts w:eastAsia="Times New Roman"/>
          <w:color w:val="000000"/>
          <w:sz w:val="24"/>
        </w:rPr>
        <w:tab/>
      </w:r>
      <w:r w:rsidR="00961E96" w:rsidRPr="008428B1">
        <w:rPr>
          <w:rFonts w:eastAsia="Times New Roman"/>
          <w:color w:val="000000"/>
          <w:sz w:val="24"/>
        </w:rPr>
        <w:t xml:space="preserve">regulations, Orders and guidelines, and/or to promote the health, safety and welfare of the </w:t>
      </w:r>
      <w:r>
        <w:rPr>
          <w:rFonts w:eastAsia="Times New Roman"/>
          <w:color w:val="000000"/>
          <w:sz w:val="24"/>
        </w:rPr>
        <w:tab/>
      </w:r>
      <w:r w:rsidR="00961E96" w:rsidRPr="008428B1">
        <w:rPr>
          <w:rFonts w:eastAsia="Times New Roman"/>
          <w:color w:val="000000"/>
          <w:sz w:val="24"/>
        </w:rPr>
        <w:t xml:space="preserve">school community and/or to efficiently and effectively operate District programs and </w:t>
      </w:r>
      <w:r>
        <w:rPr>
          <w:rFonts w:eastAsia="Times New Roman"/>
          <w:color w:val="000000"/>
          <w:sz w:val="24"/>
        </w:rPr>
        <w:tab/>
      </w:r>
      <w:r w:rsidR="00961E96" w:rsidRPr="008428B1">
        <w:rPr>
          <w:rFonts w:eastAsia="Times New Roman"/>
          <w:color w:val="000000"/>
          <w:sz w:val="24"/>
        </w:rPr>
        <w:t>services during the COVID-19 pandemic.</w:t>
      </w:r>
      <w:r w:rsidR="00961E96">
        <w:rPr>
          <w:rFonts w:eastAsia="Times New Roman"/>
          <w:color w:val="000000"/>
          <w:sz w:val="24"/>
        </w:rPr>
        <w:t xml:space="preserve">  </w:t>
      </w:r>
      <w:r>
        <w:rPr>
          <w:rFonts w:eastAsia="Times New Roman"/>
          <w:color w:val="000000"/>
          <w:sz w:val="24"/>
        </w:rPr>
        <w:t xml:space="preserve">Should the Superintendent exercise the discretion </w:t>
      </w:r>
      <w:r>
        <w:rPr>
          <w:rFonts w:eastAsia="Times New Roman"/>
          <w:color w:val="000000"/>
          <w:sz w:val="24"/>
        </w:rPr>
        <w:tab/>
        <w:t xml:space="preserve">authorized by this Section, the Superintendent shall provide the Governing Board with </w:t>
      </w:r>
      <w:r>
        <w:rPr>
          <w:rFonts w:eastAsia="Times New Roman"/>
          <w:color w:val="000000"/>
          <w:sz w:val="24"/>
        </w:rPr>
        <w:tab/>
        <w:t xml:space="preserve">prompt notice of the actions taken.    </w:t>
      </w:r>
    </w:p>
    <w:p w:rsidR="00CF4186" w:rsidRDefault="00CF4186" w:rsidP="0091628B">
      <w:pPr>
        <w:contextualSpacing/>
        <w:jc w:val="both"/>
        <w:textAlignment w:val="baseline"/>
        <w:rPr>
          <w:rFonts w:eastAsia="Times New Roman"/>
          <w:color w:val="000000"/>
          <w:sz w:val="24"/>
        </w:rPr>
      </w:pPr>
    </w:p>
    <w:p w:rsidR="0091628B" w:rsidRDefault="00CF4186" w:rsidP="008428B1">
      <w:pPr>
        <w:contextualSpacing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10.</w:t>
      </w:r>
      <w:r>
        <w:rPr>
          <w:rFonts w:eastAsia="Times New Roman"/>
          <w:color w:val="000000"/>
          <w:sz w:val="24"/>
        </w:rPr>
        <w:tab/>
        <w:t xml:space="preserve">The </w:t>
      </w:r>
      <w:r w:rsidR="003863ED" w:rsidRPr="003863ED">
        <w:rPr>
          <w:rFonts w:eastAsia="Times New Roman"/>
          <w:color w:val="000000"/>
          <w:sz w:val="24"/>
        </w:rPr>
        <w:t xml:space="preserve">Governing Board authorizes the Superintendent execute any further documentation to </w:t>
      </w:r>
      <w:r>
        <w:rPr>
          <w:rFonts w:eastAsia="Times New Roman"/>
          <w:color w:val="000000"/>
          <w:sz w:val="24"/>
        </w:rPr>
        <w:tab/>
      </w:r>
      <w:r w:rsidR="003863ED" w:rsidRPr="003863ED">
        <w:rPr>
          <w:rFonts w:eastAsia="Times New Roman"/>
          <w:color w:val="000000"/>
          <w:sz w:val="24"/>
        </w:rPr>
        <w:t xml:space="preserve">effectuate this </w:t>
      </w:r>
      <w:r w:rsidR="00D2416A">
        <w:rPr>
          <w:rFonts w:eastAsia="Times New Roman"/>
          <w:color w:val="000000"/>
          <w:sz w:val="24"/>
        </w:rPr>
        <w:t>R</w:t>
      </w:r>
      <w:r w:rsidR="003863ED" w:rsidRPr="003863ED">
        <w:rPr>
          <w:rFonts w:eastAsia="Times New Roman"/>
          <w:color w:val="000000"/>
          <w:sz w:val="24"/>
        </w:rPr>
        <w:t xml:space="preserve">esolution, including but not limited to any requisite </w:t>
      </w:r>
      <w:r>
        <w:rPr>
          <w:rFonts w:eastAsia="Times New Roman"/>
          <w:color w:val="000000"/>
          <w:sz w:val="24"/>
        </w:rPr>
        <w:t xml:space="preserve">documentation </w:t>
      </w:r>
      <w:r w:rsidR="003863ED" w:rsidRPr="003863ED">
        <w:rPr>
          <w:rFonts w:eastAsia="Times New Roman"/>
          <w:color w:val="000000"/>
          <w:sz w:val="24"/>
        </w:rPr>
        <w:t xml:space="preserve">required </w:t>
      </w:r>
      <w:r>
        <w:rPr>
          <w:rFonts w:eastAsia="Times New Roman"/>
          <w:color w:val="000000"/>
          <w:sz w:val="24"/>
        </w:rPr>
        <w:tab/>
      </w:r>
      <w:r w:rsidR="003863ED" w:rsidRPr="003863ED">
        <w:rPr>
          <w:rFonts w:eastAsia="Times New Roman"/>
          <w:color w:val="000000"/>
          <w:sz w:val="24"/>
        </w:rPr>
        <w:t xml:space="preserve">by the </w:t>
      </w:r>
      <w:r>
        <w:rPr>
          <w:rFonts w:eastAsia="Times New Roman"/>
          <w:color w:val="000000"/>
          <w:sz w:val="24"/>
        </w:rPr>
        <w:tab/>
      </w:r>
      <w:r w:rsidR="003863ED" w:rsidRPr="003863ED">
        <w:rPr>
          <w:rFonts w:eastAsia="Times New Roman"/>
          <w:color w:val="000000"/>
          <w:sz w:val="24"/>
        </w:rPr>
        <w:t xml:space="preserve">Arizona Department of Education or </w:t>
      </w:r>
      <w:r w:rsidR="00D2416A">
        <w:rPr>
          <w:rFonts w:eastAsia="Times New Roman"/>
          <w:color w:val="000000"/>
          <w:sz w:val="24"/>
        </w:rPr>
        <w:t xml:space="preserve">legal </w:t>
      </w:r>
      <w:r w:rsidR="003863ED" w:rsidRPr="003863ED">
        <w:rPr>
          <w:rFonts w:eastAsia="Times New Roman"/>
          <w:color w:val="000000"/>
          <w:sz w:val="24"/>
        </w:rPr>
        <w:t>authorities</w:t>
      </w:r>
      <w:r w:rsidR="00D2416A">
        <w:rPr>
          <w:rFonts w:eastAsia="Times New Roman"/>
          <w:color w:val="000000"/>
          <w:sz w:val="24"/>
        </w:rPr>
        <w:t xml:space="preserve"> with jurisdiction over the </w:t>
      </w:r>
      <w:r>
        <w:rPr>
          <w:rFonts w:eastAsia="Times New Roman"/>
          <w:color w:val="000000"/>
          <w:sz w:val="24"/>
        </w:rPr>
        <w:tab/>
      </w:r>
      <w:r w:rsidR="00D2416A">
        <w:rPr>
          <w:rFonts w:eastAsia="Times New Roman"/>
          <w:color w:val="000000"/>
          <w:sz w:val="24"/>
        </w:rPr>
        <w:t xml:space="preserve">District. </w:t>
      </w:r>
    </w:p>
    <w:p w:rsidR="0091628B" w:rsidRDefault="0091628B" w:rsidP="0091628B">
      <w:pPr>
        <w:ind w:left="1530" w:hanging="1530"/>
        <w:contextualSpacing/>
        <w:jc w:val="both"/>
        <w:textAlignment w:val="baseline"/>
        <w:rPr>
          <w:rFonts w:eastAsia="Times New Roman"/>
          <w:color w:val="000000"/>
          <w:sz w:val="24"/>
        </w:rPr>
      </w:pPr>
    </w:p>
    <w:p w:rsidR="00520F8B" w:rsidRPr="0091628B" w:rsidRDefault="00CF4186" w:rsidP="008428B1">
      <w:pPr>
        <w:contextualSpacing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</w:r>
      <w:r w:rsidR="00520F8B" w:rsidRPr="00D13128">
        <w:rPr>
          <w:sz w:val="24"/>
          <w:szCs w:val="24"/>
        </w:rPr>
        <w:t xml:space="preserve">To the extent that any provision in this Resolution conflicts with or is superseded by enacted </w:t>
      </w:r>
      <w:r>
        <w:rPr>
          <w:sz w:val="24"/>
          <w:szCs w:val="24"/>
        </w:rPr>
        <w:tab/>
      </w:r>
      <w:r w:rsidR="00520F8B" w:rsidRPr="00D13128">
        <w:rPr>
          <w:sz w:val="24"/>
          <w:szCs w:val="24"/>
        </w:rPr>
        <w:t xml:space="preserve">federal or state legislation or local ordinances, the District shall comply with those laws or </w:t>
      </w:r>
      <w:r>
        <w:rPr>
          <w:sz w:val="24"/>
          <w:szCs w:val="24"/>
        </w:rPr>
        <w:tab/>
      </w:r>
      <w:r w:rsidR="00520F8B" w:rsidRPr="00D13128">
        <w:rPr>
          <w:sz w:val="24"/>
          <w:szCs w:val="24"/>
        </w:rPr>
        <w:t xml:space="preserve">ordinances.  </w:t>
      </w:r>
      <w:r w:rsidR="00A43D44">
        <w:rPr>
          <w:sz w:val="24"/>
          <w:szCs w:val="24"/>
        </w:rPr>
        <w:t xml:space="preserve"> </w:t>
      </w:r>
    </w:p>
    <w:p w:rsidR="00520F8B" w:rsidRDefault="00520F8B" w:rsidP="00520F8B">
      <w:pPr>
        <w:jc w:val="both"/>
      </w:pPr>
    </w:p>
    <w:p w:rsidR="00520F8B" w:rsidRDefault="00520F8B" w:rsidP="00520F8B">
      <w:pPr>
        <w:pStyle w:val="BodyText"/>
        <w:tabs>
          <w:tab w:val="left" w:pos="3423"/>
        </w:tabs>
        <w:spacing w:line="259" w:lineRule="auto"/>
        <w:ind w:left="100" w:right="119"/>
        <w:jc w:val="both"/>
      </w:pPr>
      <w:r>
        <w:t>This Resolution was adopted at a properly noticed meeting of the Governing Board on</w:t>
      </w:r>
      <w:r w:rsidR="001C1540">
        <w:t xml:space="preserve"> </w:t>
      </w:r>
      <w:r w:rsidR="00325F2E">
        <w:t xml:space="preserve">_____________, </w:t>
      </w:r>
      <w:r>
        <w:t>2020.  The Governing Board hereby authorizes the Governing Board President to sign this Resolution on behalf of the Governing</w:t>
      </w:r>
      <w:r>
        <w:rPr>
          <w:spacing w:val="-4"/>
        </w:rPr>
        <w:t xml:space="preserve"> </w:t>
      </w:r>
      <w:r>
        <w:t>Board.</w:t>
      </w:r>
      <w:r w:rsidR="00A43D44">
        <w:t xml:space="preserve"> </w:t>
      </w:r>
    </w:p>
    <w:p w:rsidR="00520F8B" w:rsidRDefault="00520F8B" w:rsidP="00520F8B">
      <w:pPr>
        <w:pStyle w:val="BodyText"/>
        <w:jc w:val="both"/>
        <w:rPr>
          <w:sz w:val="26"/>
        </w:rPr>
      </w:pPr>
    </w:p>
    <w:p w:rsidR="00520F8B" w:rsidRDefault="00520F8B" w:rsidP="00520F8B">
      <w:pPr>
        <w:pStyle w:val="BodyText"/>
        <w:spacing w:before="10"/>
        <w:rPr>
          <w:sz w:val="21"/>
        </w:rPr>
      </w:pPr>
    </w:p>
    <w:p w:rsidR="00520F8B" w:rsidRPr="00C8418D" w:rsidRDefault="00B12C33" w:rsidP="00520F8B">
      <w:pPr>
        <w:pStyle w:val="BodyText"/>
        <w:ind w:left="100"/>
        <w:rPr>
          <w:b/>
        </w:rPr>
      </w:pPr>
      <w:r>
        <w:rPr>
          <w:b/>
        </w:rPr>
        <w:t xml:space="preserve">ABC </w:t>
      </w:r>
      <w:r w:rsidR="00520F8B" w:rsidRPr="00C8418D">
        <w:rPr>
          <w:b/>
        </w:rPr>
        <w:t xml:space="preserve">SCHOOL DISTRICT No. </w:t>
      </w:r>
      <w:r>
        <w:rPr>
          <w:b/>
        </w:rPr>
        <w:t>00</w:t>
      </w:r>
    </w:p>
    <w:p w:rsidR="00520F8B" w:rsidRPr="00C8418D" w:rsidRDefault="00520F8B" w:rsidP="00520F8B">
      <w:pPr>
        <w:pStyle w:val="BodyText"/>
        <w:rPr>
          <w:b/>
        </w:rPr>
      </w:pPr>
    </w:p>
    <w:p w:rsidR="00520F8B" w:rsidRDefault="00520F8B" w:rsidP="00520F8B">
      <w:pPr>
        <w:pStyle w:val="BodyText"/>
        <w:spacing w:before="1"/>
        <w:ind w:left="820" w:right="40" w:hanging="720"/>
      </w:pPr>
      <w:r>
        <w:rPr>
          <w:spacing w:val="-2"/>
        </w:rPr>
        <w:t>By:</w:t>
      </w:r>
      <w:r>
        <w:rPr>
          <w:spacing w:val="2"/>
        </w:rPr>
        <w:t xml:space="preserve"> ___________________________________ </w:t>
      </w:r>
      <w:r>
        <w:rPr>
          <w:spacing w:val="2"/>
        </w:rPr>
        <w:tab/>
      </w:r>
      <w:r>
        <w:rPr>
          <w:spacing w:val="2"/>
        </w:rPr>
        <w:tab/>
      </w:r>
      <w:r w:rsidR="00325F2E">
        <w:rPr>
          <w:spacing w:val="2"/>
        </w:rPr>
        <w:t>___________</w:t>
      </w:r>
      <w:r w:rsidR="001C1540">
        <w:rPr>
          <w:spacing w:val="2"/>
        </w:rPr>
        <w:t>_</w:t>
      </w:r>
      <w:r>
        <w:rPr>
          <w:spacing w:val="2"/>
        </w:rPr>
        <w:t>___, 2020</w:t>
      </w:r>
    </w:p>
    <w:p w:rsidR="00BC36A1" w:rsidRDefault="00BC36A1" w:rsidP="00520F8B">
      <w:pPr>
        <w:pStyle w:val="BodyText"/>
        <w:ind w:left="100"/>
      </w:pPr>
    </w:p>
    <w:p w:rsidR="00520F8B" w:rsidRDefault="00520F8B" w:rsidP="00520F8B">
      <w:pPr>
        <w:pStyle w:val="BodyText"/>
        <w:ind w:left="100"/>
      </w:pPr>
      <w:r>
        <w:t>Governing Board President</w:t>
      </w:r>
    </w:p>
    <w:p w:rsidR="00520F8B" w:rsidRDefault="00520F8B" w:rsidP="00520F8B">
      <w:pPr>
        <w:pStyle w:val="BodyText"/>
        <w:spacing w:before="11"/>
        <w:rPr>
          <w:sz w:val="23"/>
        </w:rPr>
      </w:pPr>
    </w:p>
    <w:p w:rsidR="008717AC" w:rsidRDefault="008717AC" w:rsidP="003863ED">
      <w:pPr>
        <w:contextualSpacing/>
        <w:jc w:val="both"/>
      </w:pPr>
    </w:p>
    <w:sectPr w:rsidR="008717AC" w:rsidSect="00520F8B">
      <w:footerReference w:type="default" r:id="rId7"/>
      <w:pgSz w:w="12240" w:h="15840"/>
      <w:pgMar w:top="1260" w:right="126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A3A" w:rsidRDefault="00055A3A" w:rsidP="005C7CF6">
      <w:r>
        <w:separator/>
      </w:r>
    </w:p>
  </w:endnote>
  <w:endnote w:type="continuationSeparator" w:id="0">
    <w:p w:rsidR="00055A3A" w:rsidRDefault="00055A3A" w:rsidP="005C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CF6" w:rsidRDefault="005C7CF6">
    <w:pPr>
      <w:pStyle w:val="Footer"/>
      <w:pBdr>
        <w:top w:val="single" w:sz="4" w:space="8" w:color="4472C4" w:themeColor="accent1"/>
      </w:pBdr>
      <w:tabs>
        <w:tab w:val="clear" w:pos="4680"/>
        <w:tab w:val="clear" w:pos="9360"/>
      </w:tabs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 xml:space="preserve">Sample Governing Board Resolution (EO 2020-51)                                                                                </w:t>
    </w: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3E7481">
      <w:rPr>
        <w:noProof/>
        <w:color w:val="404040" w:themeColor="text1" w:themeTint="BF"/>
      </w:rPr>
      <w:t>3</w:t>
    </w:r>
    <w:r>
      <w:rPr>
        <w:noProof/>
        <w:color w:val="404040" w:themeColor="text1" w:themeTint="BF"/>
      </w:rPr>
      <w:fldChar w:fldCharType="end"/>
    </w:r>
  </w:p>
  <w:p w:rsidR="005C7CF6" w:rsidRDefault="005C7C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A3A" w:rsidRDefault="00055A3A" w:rsidP="005C7CF6">
      <w:r>
        <w:separator/>
      </w:r>
    </w:p>
  </w:footnote>
  <w:footnote w:type="continuationSeparator" w:id="0">
    <w:p w:rsidR="00055A3A" w:rsidRDefault="00055A3A" w:rsidP="005C7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C06F4"/>
    <w:multiLevelType w:val="hybridMultilevel"/>
    <w:tmpl w:val="E2487A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ED"/>
    <w:rsid w:val="00051BD4"/>
    <w:rsid w:val="00055A3A"/>
    <w:rsid w:val="00067268"/>
    <w:rsid w:val="00082A64"/>
    <w:rsid w:val="00092291"/>
    <w:rsid w:val="000D23F6"/>
    <w:rsid w:val="00150FA6"/>
    <w:rsid w:val="001B7AF7"/>
    <w:rsid w:val="001C1540"/>
    <w:rsid w:val="001D13C3"/>
    <w:rsid w:val="00264620"/>
    <w:rsid w:val="002A13BC"/>
    <w:rsid w:val="002C4EFA"/>
    <w:rsid w:val="00325F2E"/>
    <w:rsid w:val="00327DE5"/>
    <w:rsid w:val="0033226B"/>
    <w:rsid w:val="0033685C"/>
    <w:rsid w:val="00357586"/>
    <w:rsid w:val="003863ED"/>
    <w:rsid w:val="003E7481"/>
    <w:rsid w:val="00426493"/>
    <w:rsid w:val="00442E7B"/>
    <w:rsid w:val="00444B62"/>
    <w:rsid w:val="004458A7"/>
    <w:rsid w:val="004E13CF"/>
    <w:rsid w:val="00520F8B"/>
    <w:rsid w:val="005C7CF6"/>
    <w:rsid w:val="006037D9"/>
    <w:rsid w:val="00635DC8"/>
    <w:rsid w:val="006510D4"/>
    <w:rsid w:val="007668CF"/>
    <w:rsid w:val="007940C1"/>
    <w:rsid w:val="008428B1"/>
    <w:rsid w:val="00855FE7"/>
    <w:rsid w:val="008717AC"/>
    <w:rsid w:val="008C39F7"/>
    <w:rsid w:val="008D3A6A"/>
    <w:rsid w:val="008D61D3"/>
    <w:rsid w:val="0091628B"/>
    <w:rsid w:val="00951759"/>
    <w:rsid w:val="00961E96"/>
    <w:rsid w:val="009D4122"/>
    <w:rsid w:val="009D5048"/>
    <w:rsid w:val="00A0507D"/>
    <w:rsid w:val="00A168B0"/>
    <w:rsid w:val="00A43D44"/>
    <w:rsid w:val="00AE7370"/>
    <w:rsid w:val="00B12C33"/>
    <w:rsid w:val="00B40F95"/>
    <w:rsid w:val="00B62E37"/>
    <w:rsid w:val="00B6414F"/>
    <w:rsid w:val="00B83EBF"/>
    <w:rsid w:val="00BC36A1"/>
    <w:rsid w:val="00C1624D"/>
    <w:rsid w:val="00C34EC2"/>
    <w:rsid w:val="00C458DD"/>
    <w:rsid w:val="00CD3944"/>
    <w:rsid w:val="00CF4186"/>
    <w:rsid w:val="00D123B7"/>
    <w:rsid w:val="00D2416A"/>
    <w:rsid w:val="00D9404F"/>
    <w:rsid w:val="00DB5580"/>
    <w:rsid w:val="00DB658A"/>
    <w:rsid w:val="00DD6041"/>
    <w:rsid w:val="00E76FFC"/>
    <w:rsid w:val="00E9535C"/>
    <w:rsid w:val="00EC37DC"/>
    <w:rsid w:val="00ED62AC"/>
    <w:rsid w:val="00F930F8"/>
    <w:rsid w:val="00F944EC"/>
    <w:rsid w:val="00FB3643"/>
    <w:rsid w:val="00FD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87611"/>
  <w15:chartTrackingRefBased/>
  <w15:docId w15:val="{4AD7F30E-BFE3-4BB9-8E3C-C72885C9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3ED"/>
    <w:pPr>
      <w:spacing w:after="0" w:line="240" w:lineRule="auto"/>
    </w:pPr>
    <w:rPr>
      <w:rFonts w:ascii="Times New Roman" w:eastAsia="PMingLiU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520F8B"/>
    <w:pPr>
      <w:widowControl w:val="0"/>
      <w:autoSpaceDE w:val="0"/>
      <w:autoSpaceDN w:val="0"/>
      <w:ind w:left="1835" w:right="1851"/>
      <w:jc w:val="center"/>
      <w:outlineLvl w:val="0"/>
    </w:pPr>
    <w:rPr>
      <w:rFonts w:eastAsia="Times New Roman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B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6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20"/>
    <w:rPr>
      <w:rFonts w:ascii="Segoe UI" w:eastAsia="PMingLiU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20F8B"/>
    <w:pPr>
      <w:widowControl w:val="0"/>
      <w:autoSpaceDE w:val="0"/>
      <w:autoSpaceDN w:val="0"/>
    </w:pPr>
    <w:rPr>
      <w:rFonts w:eastAsia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20F8B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520F8B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D61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1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1D3"/>
    <w:rPr>
      <w:rFonts w:ascii="Times New Roman" w:eastAsia="PMingLiU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C7C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CF6"/>
    <w:rPr>
      <w:rFonts w:ascii="Times New Roman" w:eastAsia="PMingLiU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C7C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CF6"/>
    <w:rPr>
      <w:rFonts w:ascii="Times New Roman" w:eastAsia="PMingLiU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T. Canez</dc:creator>
  <cp:keywords/>
  <dc:description/>
  <cp:lastModifiedBy>Temp #1 Phoenix</cp:lastModifiedBy>
  <cp:revision>4</cp:revision>
  <cp:lastPrinted>2020-07-27T20:16:00Z</cp:lastPrinted>
  <dcterms:created xsi:type="dcterms:W3CDTF">2020-07-27T20:24:00Z</dcterms:created>
  <dcterms:modified xsi:type="dcterms:W3CDTF">2020-07-27T21:47:00Z</dcterms:modified>
</cp:coreProperties>
</file>